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A7501" w14:textId="77777777" w:rsidR="00AD54AE" w:rsidRDefault="00AD54AE" w:rsidP="00AD54AE">
      <w:pPr>
        <w:jc w:val="center"/>
        <w:rPr>
          <w:rFonts w:ascii="Times New Roman" w:eastAsia="Times New Roman" w:hAnsi="Times New Roman" w:cs="Times New Roman"/>
          <w:b/>
          <w:bCs/>
          <w:kern w:val="36"/>
          <w:sz w:val="72"/>
          <w:szCs w:val="72"/>
          <w14:ligatures w14:val="none"/>
        </w:rPr>
      </w:pPr>
    </w:p>
    <w:p w14:paraId="23BE954C" w14:textId="6E4519C4" w:rsidR="00AD54AE" w:rsidRPr="00AD54AE" w:rsidRDefault="00AD54AE" w:rsidP="00AD54AE">
      <w:pPr>
        <w:jc w:val="center"/>
        <w:rPr>
          <w:rFonts w:ascii="Times New Roman" w:eastAsia="Times New Roman" w:hAnsi="Times New Roman" w:cs="Times New Roman"/>
          <w:b/>
          <w:bCs/>
          <w:kern w:val="36"/>
          <w:sz w:val="72"/>
          <w:szCs w:val="72"/>
          <w14:ligatures w14:val="none"/>
        </w:rPr>
      </w:pPr>
      <w:r w:rsidRPr="00AD54AE">
        <w:rPr>
          <w:rFonts w:ascii="Times New Roman" w:eastAsia="Times New Roman" w:hAnsi="Times New Roman" w:cs="Times New Roman"/>
          <w:b/>
          <w:bCs/>
          <w:kern w:val="36"/>
          <w:sz w:val="72"/>
          <w:szCs w:val="72"/>
          <w14:ligatures w14:val="none"/>
        </w:rPr>
        <w:t>Parent Handbook</w:t>
      </w:r>
    </w:p>
    <w:p w14:paraId="4A42128B" w14:textId="1E33154E" w:rsidR="00AD54AE" w:rsidRPr="00AD54AE" w:rsidRDefault="00AD54AE" w:rsidP="00AD54AE">
      <w:pPr>
        <w:jc w:val="center"/>
        <w:rPr>
          <w:rFonts w:ascii="Times New Roman" w:eastAsia="Times New Roman" w:hAnsi="Times New Roman" w:cs="Times New Roman"/>
          <w:b/>
          <w:bCs/>
          <w:kern w:val="36"/>
          <w14:ligatures w14:val="none"/>
        </w:rPr>
      </w:pPr>
      <w:r w:rsidRPr="00AD54AE">
        <w:rPr>
          <w:rFonts w:ascii="Times New Roman" w:eastAsia="Times New Roman" w:hAnsi="Times New Roman" w:cs="Times New Roman"/>
          <w:b/>
          <w:bCs/>
          <w:kern w:val="36"/>
          <w14:ligatures w14:val="none"/>
        </w:rPr>
        <w:t>Address: 66 Clear lake road, Seguin, P2A2W8</w:t>
      </w:r>
    </w:p>
    <w:p w14:paraId="63CE2F7E" w14:textId="3C6AD155" w:rsidR="00AD54AE" w:rsidRPr="00AD54AE" w:rsidRDefault="00AD54AE" w:rsidP="00AD54AE">
      <w:pPr>
        <w:jc w:val="center"/>
        <w:rPr>
          <w:rFonts w:ascii="Times New Roman" w:eastAsia="Times New Roman" w:hAnsi="Times New Roman" w:cs="Times New Roman"/>
          <w:b/>
          <w:bCs/>
          <w:kern w:val="36"/>
          <w14:ligatures w14:val="none"/>
        </w:rPr>
      </w:pPr>
      <w:r w:rsidRPr="00AD54AE">
        <w:rPr>
          <w:rFonts w:ascii="Times New Roman" w:eastAsia="Times New Roman" w:hAnsi="Times New Roman" w:cs="Times New Roman"/>
          <w:b/>
          <w:bCs/>
          <w:kern w:val="36"/>
          <w14:ligatures w14:val="none"/>
        </w:rPr>
        <w:t>Email: parrysoundmontessori@gmail.com</w:t>
      </w:r>
    </w:p>
    <w:p w14:paraId="0256186D" w14:textId="7987776A" w:rsidR="00AD54AE" w:rsidRDefault="00AD54AE" w:rsidP="00AD54AE">
      <w:pPr>
        <w:jc w:val="center"/>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noProof/>
          <w:kern w:val="36"/>
          <w:sz w:val="48"/>
          <w:szCs w:val="48"/>
        </w:rPr>
        <w:drawing>
          <wp:anchor distT="0" distB="0" distL="114300" distR="114300" simplePos="0" relativeHeight="251659264" behindDoc="1" locked="0" layoutInCell="1" allowOverlap="1" wp14:anchorId="44F0B559" wp14:editId="6B80994C">
            <wp:simplePos x="0" y="0"/>
            <wp:positionH relativeFrom="margin">
              <wp:posOffset>-53266</wp:posOffset>
            </wp:positionH>
            <wp:positionV relativeFrom="margin">
              <wp:posOffset>2468880</wp:posOffset>
            </wp:positionV>
            <wp:extent cx="5943600" cy="3241675"/>
            <wp:effectExtent l="0" t="0" r="0" b="0"/>
            <wp:wrapNone/>
            <wp:docPr id="1439420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420987" name="Picture 1439420987"/>
                    <pic:cNvPicPr/>
                  </pic:nvPicPr>
                  <pic:blipFill>
                    <a:blip r:embed="rId8">
                      <a:extLst>
                        <a:ext uri="{28A0092B-C50C-407E-A947-70E740481C1C}">
                          <a14:useLocalDpi xmlns:a14="http://schemas.microsoft.com/office/drawing/2010/main" val="0"/>
                        </a:ext>
                      </a:extLst>
                    </a:blip>
                    <a:stretch>
                      <a:fillRect/>
                    </a:stretch>
                  </pic:blipFill>
                  <pic:spPr>
                    <a:xfrm>
                      <a:off x="0" y="0"/>
                      <a:ext cx="5943600" cy="3241675"/>
                    </a:xfrm>
                    <a:prstGeom prst="rect">
                      <a:avLst/>
                    </a:prstGeom>
                  </pic:spPr>
                </pic:pic>
              </a:graphicData>
            </a:graphic>
          </wp:anchor>
        </w:drawing>
      </w:r>
    </w:p>
    <w:p w14:paraId="135C4F65" w14:textId="77777777" w:rsidR="00AD54AE" w:rsidRDefault="00AD54AE" w:rsidP="00AD54AE">
      <w:pPr>
        <w:jc w:val="center"/>
        <w:rPr>
          <w:rFonts w:ascii="Times New Roman" w:eastAsia="Times New Roman" w:hAnsi="Times New Roman" w:cs="Times New Roman"/>
          <w:b/>
          <w:bCs/>
          <w:kern w:val="36"/>
          <w:sz w:val="48"/>
          <w:szCs w:val="48"/>
          <w14:ligatures w14:val="none"/>
        </w:rPr>
      </w:pPr>
    </w:p>
    <w:p w14:paraId="63A0E72F" w14:textId="4A675728" w:rsidR="00AD54AE" w:rsidRDefault="00AD54AE" w:rsidP="00AD54AE">
      <w:pPr>
        <w:jc w:val="center"/>
        <w:rPr>
          <w:rFonts w:ascii="Times New Roman" w:eastAsia="Times New Roman" w:hAnsi="Times New Roman" w:cs="Times New Roman"/>
          <w:b/>
          <w:bCs/>
          <w:kern w:val="36"/>
          <w:sz w:val="48"/>
          <w:szCs w:val="48"/>
          <w14:ligatures w14:val="none"/>
        </w:rPr>
      </w:pPr>
    </w:p>
    <w:p w14:paraId="0F5E5807" w14:textId="77777777" w:rsidR="00AD54AE" w:rsidRDefault="00AD54AE">
      <w:pPr>
        <w:rPr>
          <w:rFonts w:ascii="Times New Roman" w:eastAsia="Times New Roman" w:hAnsi="Times New Roman" w:cs="Times New Roman"/>
          <w:b/>
          <w:bCs/>
          <w:kern w:val="36"/>
          <w:sz w:val="48"/>
          <w:szCs w:val="48"/>
          <w14:ligatures w14:val="none"/>
        </w:rPr>
      </w:pPr>
    </w:p>
    <w:p w14:paraId="5BAE116F" w14:textId="77777777" w:rsidR="00AD54AE" w:rsidRDefault="00AD54AE">
      <w:pPr>
        <w:rPr>
          <w:rFonts w:ascii="Times New Roman" w:eastAsia="Times New Roman" w:hAnsi="Times New Roman" w:cs="Times New Roman"/>
          <w:b/>
          <w:bCs/>
          <w:kern w:val="36"/>
          <w:sz w:val="48"/>
          <w:szCs w:val="48"/>
          <w14:ligatures w14:val="none"/>
        </w:rPr>
      </w:pPr>
    </w:p>
    <w:p w14:paraId="0275016B" w14:textId="77777777" w:rsidR="00AD54AE" w:rsidRDefault="00AD54AE">
      <w:pPr>
        <w:rPr>
          <w:rFonts w:ascii="Times New Roman" w:eastAsia="Times New Roman" w:hAnsi="Times New Roman" w:cs="Times New Roman"/>
          <w:b/>
          <w:bCs/>
          <w:kern w:val="36"/>
          <w:sz w:val="48"/>
          <w:szCs w:val="48"/>
          <w14:ligatures w14:val="none"/>
        </w:rPr>
      </w:pPr>
    </w:p>
    <w:p w14:paraId="44839A3C" w14:textId="77777777" w:rsidR="00AD54AE" w:rsidRDefault="00AD54AE">
      <w:pPr>
        <w:rPr>
          <w:rFonts w:ascii="Times New Roman" w:eastAsia="Times New Roman" w:hAnsi="Times New Roman" w:cs="Times New Roman"/>
          <w:b/>
          <w:bCs/>
          <w:kern w:val="36"/>
          <w:sz w:val="48"/>
          <w:szCs w:val="48"/>
          <w14:ligatures w14:val="none"/>
        </w:rPr>
      </w:pPr>
    </w:p>
    <w:p w14:paraId="093DECD0" w14:textId="77777777" w:rsidR="00AD54AE" w:rsidRDefault="00AD54AE">
      <w:pPr>
        <w:rPr>
          <w:rFonts w:ascii="Times New Roman" w:eastAsia="Times New Roman" w:hAnsi="Times New Roman" w:cs="Times New Roman"/>
          <w:b/>
          <w:bCs/>
          <w:kern w:val="36"/>
          <w:sz w:val="48"/>
          <w:szCs w:val="48"/>
          <w14:ligatures w14:val="none"/>
        </w:rPr>
      </w:pPr>
    </w:p>
    <w:p w14:paraId="0C3FE5CC" w14:textId="0B8DA056" w:rsidR="00AD54AE" w:rsidRPr="00AD54AE" w:rsidRDefault="00AD54AE" w:rsidP="00AD54AE">
      <w:pPr>
        <w:jc w:val="center"/>
        <w:rPr>
          <w:rFonts w:ascii="Times New Roman" w:eastAsia="Times New Roman" w:hAnsi="Times New Roman" w:cs="Times New Roman"/>
          <w:b/>
          <w:bCs/>
          <w:kern w:val="36"/>
          <w14:ligatures w14:val="none"/>
        </w:rPr>
      </w:pPr>
      <w:r w:rsidRPr="00AD54AE">
        <w:rPr>
          <w:rFonts w:ascii="Times New Roman" w:eastAsia="Times New Roman" w:hAnsi="Times New Roman" w:cs="Times New Roman"/>
          <w:b/>
          <w:bCs/>
          <w:kern w:val="36"/>
          <w14:ligatures w14:val="none"/>
        </w:rPr>
        <w:t>Est 2025</w:t>
      </w:r>
    </w:p>
    <w:p w14:paraId="7BE63DD9" w14:textId="77777777" w:rsidR="00AD54AE" w:rsidRPr="00AD54AE" w:rsidRDefault="00AD54AE" w:rsidP="00AD54AE">
      <w:pPr>
        <w:pStyle w:val="NormalWeb"/>
        <w:jc w:val="center"/>
        <w:rPr>
          <w:i/>
          <w:iCs/>
          <w:sz w:val="20"/>
          <w:szCs w:val="20"/>
        </w:rPr>
      </w:pPr>
      <w:r w:rsidRPr="00AD54AE">
        <w:rPr>
          <w:i/>
          <w:iCs/>
          <w:sz w:val="20"/>
          <w:szCs w:val="20"/>
        </w:rPr>
        <w:t xml:space="preserve">The purpose of the Parry Sound Montessori Parent Handbook is to provide families with a transparent and comprehensive guide to our operational policies, daily procedures, and educational philosophy, fully aligning with the requirements of the </w:t>
      </w:r>
      <w:r w:rsidRPr="00AD54AE">
        <w:rPr>
          <w:b/>
          <w:bCs/>
          <w:i/>
          <w:iCs/>
          <w:sz w:val="20"/>
          <w:szCs w:val="20"/>
        </w:rPr>
        <w:t>Child Care and Early Years Act, 2014 (CCEYA)</w:t>
      </w:r>
      <w:r w:rsidRPr="00AD54AE">
        <w:rPr>
          <w:i/>
          <w:iCs/>
          <w:sz w:val="20"/>
          <w:szCs w:val="20"/>
        </w:rPr>
        <w:t xml:space="preserve"> and the Child Care Licensing System (CCLS).</w:t>
      </w:r>
    </w:p>
    <w:p w14:paraId="0FDEF18A" w14:textId="26899563" w:rsidR="001E278D" w:rsidRPr="001E278D" w:rsidRDefault="00AD54AE" w:rsidP="001E278D">
      <w:pPr>
        <w:pStyle w:val="NormalWeb"/>
        <w:jc w:val="center"/>
        <w:rPr>
          <w:i/>
          <w:iCs/>
          <w:sz w:val="20"/>
          <w:szCs w:val="20"/>
        </w:rPr>
      </w:pPr>
      <w:r w:rsidRPr="00AD54AE">
        <w:rPr>
          <w:i/>
          <w:iCs/>
          <w:sz w:val="20"/>
          <w:szCs w:val="20"/>
        </w:rPr>
        <w:t>By clearly outlining our health, safety, programming, and administrative standards, this handbook establishes a strong foundation for communication and partnership between home and school. It ensures that parents and guardians are fully informed of our regulatory responsibilities and shared commitments, fostering a secure, collaborative environment that supports the well-being and development of every child.</w:t>
      </w:r>
    </w:p>
    <w:sdt>
      <w:sdtPr>
        <w:rPr>
          <w:rFonts w:asciiTheme="minorHAnsi" w:eastAsiaTheme="minorHAnsi" w:hAnsiTheme="minorHAnsi" w:cstheme="minorBidi"/>
          <w:b w:val="0"/>
          <w:bCs w:val="0"/>
          <w:color w:val="auto"/>
          <w:kern w:val="2"/>
          <w:sz w:val="24"/>
          <w:szCs w:val="24"/>
          <w:lang w:val="en-CA"/>
          <w14:ligatures w14:val="standardContextual"/>
        </w:rPr>
        <w:id w:val="-537428026"/>
        <w:docPartObj>
          <w:docPartGallery w:val="Table of Contents"/>
          <w:docPartUnique/>
        </w:docPartObj>
      </w:sdtPr>
      <w:sdtEndPr>
        <w:rPr>
          <w:noProof/>
        </w:rPr>
      </w:sdtEndPr>
      <w:sdtContent>
        <w:p w14:paraId="69F5DAE9" w14:textId="391B864F" w:rsidR="003078A7" w:rsidRDefault="003078A7">
          <w:pPr>
            <w:pStyle w:val="TOCHeading"/>
          </w:pPr>
          <w:r>
            <w:t>Table of Contents</w:t>
          </w:r>
        </w:p>
        <w:p w14:paraId="6A17D53D" w14:textId="7E98479A" w:rsidR="002B5BBA" w:rsidRDefault="003078A7">
          <w:pPr>
            <w:pStyle w:val="TOC3"/>
            <w:tabs>
              <w:tab w:val="right" w:leader="dot" w:pos="9350"/>
            </w:tabs>
            <w:rPr>
              <w:rFonts w:eastAsiaTheme="minorEastAsia" w:cstheme="minorBidi"/>
              <w:noProof/>
              <w:sz w:val="24"/>
              <w:szCs w:val="24"/>
            </w:rPr>
          </w:pPr>
          <w:r>
            <w:fldChar w:fldCharType="begin"/>
          </w:r>
          <w:r>
            <w:instrText xml:space="preserve"> TOC \o "1-3" \h \z \u </w:instrText>
          </w:r>
          <w:r>
            <w:fldChar w:fldCharType="separate"/>
          </w:r>
          <w:hyperlink w:anchor="_Toc244174608" w:history="1">
            <w:r w:rsidR="002B5BBA" w:rsidRPr="00277A58">
              <w:rPr>
                <w:rStyle w:val="Hyperlink"/>
                <w:rFonts w:ascii="Times New Roman" w:eastAsia="Times New Roman" w:hAnsi="Times New Roman" w:cs="Times New Roman"/>
                <w:b/>
                <w:bCs/>
                <w:noProof/>
                <w:kern w:val="0"/>
                <w14:ligatures w14:val="none"/>
              </w:rPr>
              <w:t>Parent Handbook &amp; Operational Policies</w:t>
            </w:r>
            <w:r w:rsidR="002B5BBA">
              <w:rPr>
                <w:noProof/>
                <w:webHidden/>
              </w:rPr>
              <w:tab/>
            </w:r>
            <w:r w:rsidR="002B5BBA">
              <w:rPr>
                <w:noProof/>
                <w:webHidden/>
              </w:rPr>
              <w:fldChar w:fldCharType="begin"/>
            </w:r>
            <w:r w:rsidR="002B5BBA">
              <w:rPr>
                <w:noProof/>
                <w:webHidden/>
              </w:rPr>
              <w:instrText xml:space="preserve"> PAGEREF _Toc244174608 \h </w:instrText>
            </w:r>
            <w:r w:rsidR="002B5BBA">
              <w:rPr>
                <w:noProof/>
                <w:webHidden/>
              </w:rPr>
            </w:r>
            <w:r w:rsidR="002B5BBA">
              <w:rPr>
                <w:noProof/>
                <w:webHidden/>
              </w:rPr>
              <w:fldChar w:fldCharType="separate"/>
            </w:r>
            <w:r w:rsidR="002B5BBA">
              <w:rPr>
                <w:noProof/>
                <w:webHidden/>
              </w:rPr>
              <w:t>3</w:t>
            </w:r>
            <w:r w:rsidR="002B5BBA">
              <w:rPr>
                <w:noProof/>
                <w:webHidden/>
              </w:rPr>
              <w:fldChar w:fldCharType="end"/>
            </w:r>
          </w:hyperlink>
        </w:p>
        <w:p w14:paraId="2F5C7807" w14:textId="1A88845A" w:rsidR="002B5BBA" w:rsidRDefault="002B5BBA">
          <w:pPr>
            <w:pStyle w:val="TOC2"/>
            <w:tabs>
              <w:tab w:val="right" w:leader="dot" w:pos="9350"/>
            </w:tabs>
            <w:rPr>
              <w:rFonts w:eastAsiaTheme="minorEastAsia" w:cstheme="minorBidi"/>
              <w:i w:val="0"/>
              <w:iCs w:val="0"/>
              <w:noProof/>
              <w:sz w:val="24"/>
              <w:szCs w:val="24"/>
            </w:rPr>
          </w:pPr>
          <w:hyperlink w:anchor="_Toc244174609" w:history="1">
            <w:r w:rsidRPr="00277A58">
              <w:rPr>
                <w:rStyle w:val="Hyperlink"/>
                <w:rFonts w:ascii="Times New Roman" w:eastAsia="Times New Roman" w:hAnsi="Times New Roman" w:cs="Times New Roman"/>
                <w:b/>
                <w:bCs/>
                <w:noProof/>
                <w:kern w:val="0"/>
                <w14:ligatures w14:val="none"/>
              </w:rPr>
              <w:t>1. WELCOME &amp; INTRODUCTION</w:t>
            </w:r>
            <w:r>
              <w:rPr>
                <w:noProof/>
                <w:webHidden/>
              </w:rPr>
              <w:tab/>
            </w:r>
            <w:r>
              <w:rPr>
                <w:noProof/>
                <w:webHidden/>
              </w:rPr>
              <w:fldChar w:fldCharType="begin"/>
            </w:r>
            <w:r>
              <w:rPr>
                <w:noProof/>
                <w:webHidden/>
              </w:rPr>
              <w:instrText xml:space="preserve"> PAGEREF _Toc244174609 \h </w:instrText>
            </w:r>
            <w:r>
              <w:rPr>
                <w:noProof/>
                <w:webHidden/>
              </w:rPr>
            </w:r>
            <w:r>
              <w:rPr>
                <w:noProof/>
                <w:webHidden/>
              </w:rPr>
              <w:fldChar w:fldCharType="separate"/>
            </w:r>
            <w:r>
              <w:rPr>
                <w:noProof/>
                <w:webHidden/>
              </w:rPr>
              <w:t>3</w:t>
            </w:r>
            <w:r>
              <w:rPr>
                <w:noProof/>
                <w:webHidden/>
              </w:rPr>
              <w:fldChar w:fldCharType="end"/>
            </w:r>
          </w:hyperlink>
        </w:p>
        <w:p w14:paraId="097574F2" w14:textId="75F7E880" w:rsidR="002B5BBA" w:rsidRDefault="002B5BBA">
          <w:pPr>
            <w:pStyle w:val="TOC3"/>
            <w:tabs>
              <w:tab w:val="right" w:leader="dot" w:pos="9350"/>
            </w:tabs>
            <w:rPr>
              <w:rFonts w:eastAsiaTheme="minorEastAsia" w:cstheme="minorBidi"/>
              <w:noProof/>
              <w:sz w:val="24"/>
              <w:szCs w:val="24"/>
            </w:rPr>
          </w:pPr>
          <w:hyperlink w:anchor="_Toc244174610" w:history="1">
            <w:r w:rsidRPr="00277A58">
              <w:rPr>
                <w:rStyle w:val="Hyperlink"/>
                <w:rFonts w:ascii="Times New Roman" w:eastAsia="Times New Roman" w:hAnsi="Times New Roman" w:cs="Times New Roman"/>
                <w:b/>
                <w:bCs/>
                <w:noProof/>
                <w:kern w:val="0"/>
                <w14:ligatures w14:val="none"/>
              </w:rPr>
              <w:t>Our Mission Statement</w:t>
            </w:r>
            <w:r>
              <w:rPr>
                <w:noProof/>
                <w:webHidden/>
              </w:rPr>
              <w:tab/>
            </w:r>
            <w:r>
              <w:rPr>
                <w:noProof/>
                <w:webHidden/>
              </w:rPr>
              <w:fldChar w:fldCharType="begin"/>
            </w:r>
            <w:r>
              <w:rPr>
                <w:noProof/>
                <w:webHidden/>
              </w:rPr>
              <w:instrText xml:space="preserve"> PAGEREF _Toc244174610 \h </w:instrText>
            </w:r>
            <w:r>
              <w:rPr>
                <w:noProof/>
                <w:webHidden/>
              </w:rPr>
            </w:r>
            <w:r>
              <w:rPr>
                <w:noProof/>
                <w:webHidden/>
              </w:rPr>
              <w:fldChar w:fldCharType="separate"/>
            </w:r>
            <w:r>
              <w:rPr>
                <w:noProof/>
                <w:webHidden/>
              </w:rPr>
              <w:t>3</w:t>
            </w:r>
            <w:r>
              <w:rPr>
                <w:noProof/>
                <w:webHidden/>
              </w:rPr>
              <w:fldChar w:fldCharType="end"/>
            </w:r>
          </w:hyperlink>
        </w:p>
        <w:p w14:paraId="7A141791" w14:textId="79AB2AB9" w:rsidR="002B5BBA" w:rsidRDefault="002B5BBA">
          <w:pPr>
            <w:pStyle w:val="TOC3"/>
            <w:tabs>
              <w:tab w:val="right" w:leader="dot" w:pos="9350"/>
            </w:tabs>
            <w:rPr>
              <w:rFonts w:eastAsiaTheme="minorEastAsia" w:cstheme="minorBidi"/>
              <w:noProof/>
              <w:sz w:val="24"/>
              <w:szCs w:val="24"/>
            </w:rPr>
          </w:pPr>
          <w:hyperlink w:anchor="_Toc244174611" w:history="1">
            <w:r w:rsidRPr="00277A58">
              <w:rPr>
                <w:rStyle w:val="Hyperlink"/>
                <w:rFonts w:ascii="Times New Roman" w:eastAsia="Times New Roman" w:hAnsi="Times New Roman" w:cs="Times New Roman"/>
                <w:b/>
                <w:bCs/>
                <w:noProof/>
                <w:kern w:val="0"/>
                <w14:ligatures w14:val="none"/>
              </w:rPr>
              <w:t>Our Philosophy</w:t>
            </w:r>
            <w:r>
              <w:rPr>
                <w:noProof/>
                <w:webHidden/>
              </w:rPr>
              <w:tab/>
            </w:r>
            <w:r>
              <w:rPr>
                <w:noProof/>
                <w:webHidden/>
              </w:rPr>
              <w:fldChar w:fldCharType="begin"/>
            </w:r>
            <w:r>
              <w:rPr>
                <w:noProof/>
                <w:webHidden/>
              </w:rPr>
              <w:instrText xml:space="preserve"> PAGEREF _Toc244174611 \h </w:instrText>
            </w:r>
            <w:r>
              <w:rPr>
                <w:noProof/>
                <w:webHidden/>
              </w:rPr>
            </w:r>
            <w:r>
              <w:rPr>
                <w:noProof/>
                <w:webHidden/>
              </w:rPr>
              <w:fldChar w:fldCharType="separate"/>
            </w:r>
            <w:r>
              <w:rPr>
                <w:noProof/>
                <w:webHidden/>
              </w:rPr>
              <w:t>4</w:t>
            </w:r>
            <w:r>
              <w:rPr>
                <w:noProof/>
                <w:webHidden/>
              </w:rPr>
              <w:fldChar w:fldCharType="end"/>
            </w:r>
          </w:hyperlink>
        </w:p>
        <w:p w14:paraId="6FD90398" w14:textId="3CCFBED4" w:rsidR="002B5BBA" w:rsidRDefault="002B5BBA">
          <w:pPr>
            <w:pStyle w:val="TOC2"/>
            <w:tabs>
              <w:tab w:val="right" w:leader="dot" w:pos="9350"/>
            </w:tabs>
            <w:rPr>
              <w:rFonts w:eastAsiaTheme="minorEastAsia" w:cstheme="minorBidi"/>
              <w:i w:val="0"/>
              <w:iCs w:val="0"/>
              <w:noProof/>
              <w:sz w:val="24"/>
              <w:szCs w:val="24"/>
            </w:rPr>
          </w:pPr>
          <w:hyperlink w:anchor="_Toc244174612" w:history="1">
            <w:r w:rsidRPr="00277A58">
              <w:rPr>
                <w:rStyle w:val="Hyperlink"/>
                <w:rFonts w:ascii="Times New Roman" w:eastAsia="Times New Roman" w:hAnsi="Times New Roman" w:cs="Times New Roman"/>
                <w:b/>
                <w:bCs/>
                <w:noProof/>
                <w:kern w:val="0"/>
                <w14:ligatures w14:val="none"/>
              </w:rPr>
              <w:t>2. PROGRAM STATEMENT: "HOW DOES LEARNING HAPPEN?"</w:t>
            </w:r>
            <w:r>
              <w:rPr>
                <w:noProof/>
                <w:webHidden/>
              </w:rPr>
              <w:tab/>
            </w:r>
            <w:r>
              <w:rPr>
                <w:noProof/>
                <w:webHidden/>
              </w:rPr>
              <w:fldChar w:fldCharType="begin"/>
            </w:r>
            <w:r>
              <w:rPr>
                <w:noProof/>
                <w:webHidden/>
              </w:rPr>
              <w:instrText xml:space="preserve"> PAGEREF _Toc244174612 \h </w:instrText>
            </w:r>
            <w:r>
              <w:rPr>
                <w:noProof/>
                <w:webHidden/>
              </w:rPr>
            </w:r>
            <w:r>
              <w:rPr>
                <w:noProof/>
                <w:webHidden/>
              </w:rPr>
              <w:fldChar w:fldCharType="separate"/>
            </w:r>
            <w:r>
              <w:rPr>
                <w:noProof/>
                <w:webHidden/>
              </w:rPr>
              <w:t>4</w:t>
            </w:r>
            <w:r>
              <w:rPr>
                <w:noProof/>
                <w:webHidden/>
              </w:rPr>
              <w:fldChar w:fldCharType="end"/>
            </w:r>
          </w:hyperlink>
        </w:p>
        <w:p w14:paraId="736BCA0A" w14:textId="7B9AC752" w:rsidR="002B5BBA" w:rsidRDefault="002B5BBA">
          <w:pPr>
            <w:pStyle w:val="TOC3"/>
            <w:tabs>
              <w:tab w:val="right" w:leader="dot" w:pos="9350"/>
            </w:tabs>
            <w:rPr>
              <w:rFonts w:eastAsiaTheme="minorEastAsia" w:cstheme="minorBidi"/>
              <w:noProof/>
              <w:sz w:val="24"/>
              <w:szCs w:val="24"/>
            </w:rPr>
          </w:pPr>
          <w:hyperlink w:anchor="_Toc244174613" w:history="1">
            <w:r w:rsidRPr="00277A58">
              <w:rPr>
                <w:rStyle w:val="Hyperlink"/>
                <w:rFonts w:ascii="Times New Roman" w:eastAsia="Times New Roman" w:hAnsi="Times New Roman" w:cs="Times New Roman"/>
                <w:b/>
                <w:bCs/>
                <w:noProof/>
                <w:kern w:val="0"/>
                <w14:ligatures w14:val="none"/>
              </w:rPr>
              <w:t>Positive and Responsive Interactions</w:t>
            </w:r>
            <w:r>
              <w:rPr>
                <w:noProof/>
                <w:webHidden/>
              </w:rPr>
              <w:tab/>
            </w:r>
            <w:r>
              <w:rPr>
                <w:noProof/>
                <w:webHidden/>
              </w:rPr>
              <w:fldChar w:fldCharType="begin"/>
            </w:r>
            <w:r>
              <w:rPr>
                <w:noProof/>
                <w:webHidden/>
              </w:rPr>
              <w:instrText xml:space="preserve"> PAGEREF _Toc244174613 \h </w:instrText>
            </w:r>
            <w:r>
              <w:rPr>
                <w:noProof/>
                <w:webHidden/>
              </w:rPr>
            </w:r>
            <w:r>
              <w:rPr>
                <w:noProof/>
                <w:webHidden/>
              </w:rPr>
              <w:fldChar w:fldCharType="separate"/>
            </w:r>
            <w:r>
              <w:rPr>
                <w:noProof/>
                <w:webHidden/>
              </w:rPr>
              <w:t>5</w:t>
            </w:r>
            <w:r>
              <w:rPr>
                <w:noProof/>
                <w:webHidden/>
              </w:rPr>
              <w:fldChar w:fldCharType="end"/>
            </w:r>
          </w:hyperlink>
        </w:p>
        <w:p w14:paraId="0932CA29" w14:textId="7D5F14D0" w:rsidR="002B5BBA" w:rsidRDefault="002B5BBA">
          <w:pPr>
            <w:pStyle w:val="TOC3"/>
            <w:tabs>
              <w:tab w:val="right" w:leader="dot" w:pos="9350"/>
            </w:tabs>
            <w:rPr>
              <w:rFonts w:eastAsiaTheme="minorEastAsia" w:cstheme="minorBidi"/>
              <w:noProof/>
              <w:sz w:val="24"/>
              <w:szCs w:val="24"/>
            </w:rPr>
          </w:pPr>
          <w:hyperlink w:anchor="_Toc244174614" w:history="1">
            <w:r w:rsidRPr="00277A58">
              <w:rPr>
                <w:rStyle w:val="Hyperlink"/>
                <w:rFonts w:ascii="Times New Roman" w:eastAsia="Times New Roman" w:hAnsi="Times New Roman" w:cs="Times New Roman"/>
                <w:b/>
                <w:bCs/>
                <w:noProof/>
                <w:kern w:val="0"/>
                <w14:ligatures w14:val="none"/>
              </w:rPr>
              <w:t>Positive Communication and Self-Regulation</w:t>
            </w:r>
            <w:r>
              <w:rPr>
                <w:noProof/>
                <w:webHidden/>
              </w:rPr>
              <w:tab/>
            </w:r>
            <w:r>
              <w:rPr>
                <w:noProof/>
                <w:webHidden/>
              </w:rPr>
              <w:fldChar w:fldCharType="begin"/>
            </w:r>
            <w:r>
              <w:rPr>
                <w:noProof/>
                <w:webHidden/>
              </w:rPr>
              <w:instrText xml:space="preserve"> PAGEREF _Toc244174614 \h </w:instrText>
            </w:r>
            <w:r>
              <w:rPr>
                <w:noProof/>
                <w:webHidden/>
              </w:rPr>
            </w:r>
            <w:r>
              <w:rPr>
                <w:noProof/>
                <w:webHidden/>
              </w:rPr>
              <w:fldChar w:fldCharType="separate"/>
            </w:r>
            <w:r>
              <w:rPr>
                <w:noProof/>
                <w:webHidden/>
              </w:rPr>
              <w:t>5</w:t>
            </w:r>
            <w:r>
              <w:rPr>
                <w:noProof/>
                <w:webHidden/>
              </w:rPr>
              <w:fldChar w:fldCharType="end"/>
            </w:r>
          </w:hyperlink>
        </w:p>
        <w:p w14:paraId="7C82495A" w14:textId="17FC6D31" w:rsidR="002B5BBA" w:rsidRDefault="002B5BBA">
          <w:pPr>
            <w:pStyle w:val="TOC3"/>
            <w:tabs>
              <w:tab w:val="right" w:leader="dot" w:pos="9350"/>
            </w:tabs>
            <w:rPr>
              <w:rFonts w:eastAsiaTheme="minorEastAsia" w:cstheme="minorBidi"/>
              <w:noProof/>
              <w:sz w:val="24"/>
              <w:szCs w:val="24"/>
            </w:rPr>
          </w:pPr>
          <w:hyperlink w:anchor="_Toc244174615" w:history="1">
            <w:r w:rsidRPr="00277A58">
              <w:rPr>
                <w:rStyle w:val="Hyperlink"/>
                <w:rFonts w:ascii="Times New Roman" w:eastAsia="Times New Roman" w:hAnsi="Times New Roman" w:cs="Times New Roman"/>
                <w:b/>
                <w:bCs/>
                <w:noProof/>
                <w:kern w:val="0"/>
                <w14:ligatures w14:val="none"/>
              </w:rPr>
              <w:t>Exploration, Play, and Inquiry</w:t>
            </w:r>
            <w:r>
              <w:rPr>
                <w:noProof/>
                <w:webHidden/>
              </w:rPr>
              <w:tab/>
            </w:r>
            <w:r>
              <w:rPr>
                <w:noProof/>
                <w:webHidden/>
              </w:rPr>
              <w:fldChar w:fldCharType="begin"/>
            </w:r>
            <w:r>
              <w:rPr>
                <w:noProof/>
                <w:webHidden/>
              </w:rPr>
              <w:instrText xml:space="preserve"> PAGEREF _Toc244174615 \h </w:instrText>
            </w:r>
            <w:r>
              <w:rPr>
                <w:noProof/>
                <w:webHidden/>
              </w:rPr>
            </w:r>
            <w:r>
              <w:rPr>
                <w:noProof/>
                <w:webHidden/>
              </w:rPr>
              <w:fldChar w:fldCharType="separate"/>
            </w:r>
            <w:r>
              <w:rPr>
                <w:noProof/>
                <w:webHidden/>
              </w:rPr>
              <w:t>5</w:t>
            </w:r>
            <w:r>
              <w:rPr>
                <w:noProof/>
                <w:webHidden/>
              </w:rPr>
              <w:fldChar w:fldCharType="end"/>
            </w:r>
          </w:hyperlink>
        </w:p>
        <w:p w14:paraId="2D450652" w14:textId="71301801" w:rsidR="002B5BBA" w:rsidRDefault="002B5BBA">
          <w:pPr>
            <w:pStyle w:val="TOC3"/>
            <w:tabs>
              <w:tab w:val="right" w:leader="dot" w:pos="9350"/>
            </w:tabs>
            <w:rPr>
              <w:rFonts w:eastAsiaTheme="minorEastAsia" w:cstheme="minorBidi"/>
              <w:noProof/>
              <w:sz w:val="24"/>
              <w:szCs w:val="24"/>
            </w:rPr>
          </w:pPr>
          <w:hyperlink w:anchor="_Toc244174616" w:history="1">
            <w:r w:rsidRPr="00277A58">
              <w:rPr>
                <w:rStyle w:val="Hyperlink"/>
                <w:rFonts w:ascii="Times New Roman" w:eastAsia="Times New Roman" w:hAnsi="Times New Roman" w:cs="Times New Roman"/>
                <w:b/>
                <w:bCs/>
                <w:noProof/>
                <w:kern w:val="0"/>
                <w14:ligatures w14:val="none"/>
              </w:rPr>
              <w:t>Child-Initiated and Adult-Supported Experiences</w:t>
            </w:r>
            <w:r>
              <w:rPr>
                <w:noProof/>
                <w:webHidden/>
              </w:rPr>
              <w:tab/>
            </w:r>
            <w:r>
              <w:rPr>
                <w:noProof/>
                <w:webHidden/>
              </w:rPr>
              <w:fldChar w:fldCharType="begin"/>
            </w:r>
            <w:r>
              <w:rPr>
                <w:noProof/>
                <w:webHidden/>
              </w:rPr>
              <w:instrText xml:space="preserve"> PAGEREF _Toc244174616 \h </w:instrText>
            </w:r>
            <w:r>
              <w:rPr>
                <w:noProof/>
                <w:webHidden/>
              </w:rPr>
            </w:r>
            <w:r>
              <w:rPr>
                <w:noProof/>
                <w:webHidden/>
              </w:rPr>
              <w:fldChar w:fldCharType="separate"/>
            </w:r>
            <w:r>
              <w:rPr>
                <w:noProof/>
                <w:webHidden/>
              </w:rPr>
              <w:t>5</w:t>
            </w:r>
            <w:r>
              <w:rPr>
                <w:noProof/>
                <w:webHidden/>
              </w:rPr>
              <w:fldChar w:fldCharType="end"/>
            </w:r>
          </w:hyperlink>
        </w:p>
        <w:p w14:paraId="4C103E99" w14:textId="2814345D" w:rsidR="002B5BBA" w:rsidRDefault="002B5BBA">
          <w:pPr>
            <w:pStyle w:val="TOC3"/>
            <w:tabs>
              <w:tab w:val="right" w:leader="dot" w:pos="9350"/>
            </w:tabs>
            <w:rPr>
              <w:rFonts w:eastAsiaTheme="minorEastAsia" w:cstheme="minorBidi"/>
              <w:noProof/>
              <w:sz w:val="24"/>
              <w:szCs w:val="24"/>
            </w:rPr>
          </w:pPr>
          <w:hyperlink w:anchor="_Toc244174617" w:history="1">
            <w:r w:rsidRPr="00277A58">
              <w:rPr>
                <w:rStyle w:val="Hyperlink"/>
                <w:rFonts w:ascii="Times New Roman" w:eastAsia="Times New Roman" w:hAnsi="Times New Roman" w:cs="Times New Roman"/>
                <w:b/>
                <w:bCs/>
                <w:noProof/>
                <w:kern w:val="0"/>
                <w14:ligatures w14:val="none"/>
              </w:rPr>
              <w:t>Positive, Inclusive Learning Environments</w:t>
            </w:r>
            <w:r>
              <w:rPr>
                <w:noProof/>
                <w:webHidden/>
              </w:rPr>
              <w:tab/>
            </w:r>
            <w:r>
              <w:rPr>
                <w:noProof/>
                <w:webHidden/>
              </w:rPr>
              <w:fldChar w:fldCharType="begin"/>
            </w:r>
            <w:r>
              <w:rPr>
                <w:noProof/>
                <w:webHidden/>
              </w:rPr>
              <w:instrText xml:space="preserve"> PAGEREF _Toc244174617 \h </w:instrText>
            </w:r>
            <w:r>
              <w:rPr>
                <w:noProof/>
                <w:webHidden/>
              </w:rPr>
            </w:r>
            <w:r>
              <w:rPr>
                <w:noProof/>
                <w:webHidden/>
              </w:rPr>
              <w:fldChar w:fldCharType="separate"/>
            </w:r>
            <w:r>
              <w:rPr>
                <w:noProof/>
                <w:webHidden/>
              </w:rPr>
              <w:t>5</w:t>
            </w:r>
            <w:r>
              <w:rPr>
                <w:noProof/>
                <w:webHidden/>
              </w:rPr>
              <w:fldChar w:fldCharType="end"/>
            </w:r>
          </w:hyperlink>
        </w:p>
        <w:p w14:paraId="263E4003" w14:textId="1798771B" w:rsidR="002B5BBA" w:rsidRDefault="002B5BBA">
          <w:pPr>
            <w:pStyle w:val="TOC3"/>
            <w:tabs>
              <w:tab w:val="right" w:leader="dot" w:pos="9350"/>
            </w:tabs>
            <w:rPr>
              <w:rFonts w:eastAsiaTheme="minorEastAsia" w:cstheme="minorBidi"/>
              <w:noProof/>
              <w:sz w:val="24"/>
              <w:szCs w:val="24"/>
            </w:rPr>
          </w:pPr>
          <w:hyperlink w:anchor="_Toc244174618" w:history="1">
            <w:r w:rsidRPr="00277A58">
              <w:rPr>
                <w:rStyle w:val="Hyperlink"/>
                <w:rFonts w:ascii="Times New Roman" w:eastAsia="Times New Roman" w:hAnsi="Times New Roman" w:cs="Times New Roman"/>
                <w:b/>
                <w:bCs/>
                <w:noProof/>
                <w:kern w:val="0"/>
                <w14:ligatures w14:val="none"/>
              </w:rPr>
              <w:t>Indoor, Outdoor, Active, and Quiet Time</w:t>
            </w:r>
            <w:r>
              <w:rPr>
                <w:noProof/>
                <w:webHidden/>
              </w:rPr>
              <w:tab/>
            </w:r>
            <w:r>
              <w:rPr>
                <w:noProof/>
                <w:webHidden/>
              </w:rPr>
              <w:fldChar w:fldCharType="begin"/>
            </w:r>
            <w:r>
              <w:rPr>
                <w:noProof/>
                <w:webHidden/>
              </w:rPr>
              <w:instrText xml:space="preserve"> PAGEREF _Toc244174618 \h </w:instrText>
            </w:r>
            <w:r>
              <w:rPr>
                <w:noProof/>
                <w:webHidden/>
              </w:rPr>
            </w:r>
            <w:r>
              <w:rPr>
                <w:noProof/>
                <w:webHidden/>
              </w:rPr>
              <w:fldChar w:fldCharType="separate"/>
            </w:r>
            <w:r>
              <w:rPr>
                <w:noProof/>
                <w:webHidden/>
              </w:rPr>
              <w:t>6</w:t>
            </w:r>
            <w:r>
              <w:rPr>
                <w:noProof/>
                <w:webHidden/>
              </w:rPr>
              <w:fldChar w:fldCharType="end"/>
            </w:r>
          </w:hyperlink>
        </w:p>
        <w:p w14:paraId="3D2A710E" w14:textId="508CC0D9" w:rsidR="002B5BBA" w:rsidRDefault="002B5BBA">
          <w:pPr>
            <w:pStyle w:val="TOC3"/>
            <w:tabs>
              <w:tab w:val="right" w:leader="dot" w:pos="9350"/>
            </w:tabs>
            <w:rPr>
              <w:rFonts w:eastAsiaTheme="minorEastAsia" w:cstheme="minorBidi"/>
              <w:noProof/>
              <w:sz w:val="24"/>
              <w:szCs w:val="24"/>
            </w:rPr>
          </w:pPr>
          <w:hyperlink w:anchor="_Toc244174619" w:history="1">
            <w:r w:rsidRPr="00277A58">
              <w:rPr>
                <w:rStyle w:val="Hyperlink"/>
                <w:rFonts w:ascii="Times New Roman" w:eastAsia="Times New Roman" w:hAnsi="Times New Roman" w:cs="Times New Roman"/>
                <w:b/>
                <w:bCs/>
                <w:noProof/>
                <w:kern w:val="0"/>
                <w14:ligatures w14:val="none"/>
              </w:rPr>
              <w:t>Parent Engagement and Ongoing Communication</w:t>
            </w:r>
            <w:r>
              <w:rPr>
                <w:noProof/>
                <w:webHidden/>
              </w:rPr>
              <w:tab/>
            </w:r>
            <w:r>
              <w:rPr>
                <w:noProof/>
                <w:webHidden/>
              </w:rPr>
              <w:fldChar w:fldCharType="begin"/>
            </w:r>
            <w:r>
              <w:rPr>
                <w:noProof/>
                <w:webHidden/>
              </w:rPr>
              <w:instrText xml:space="preserve"> PAGEREF _Toc244174619 \h </w:instrText>
            </w:r>
            <w:r>
              <w:rPr>
                <w:noProof/>
                <w:webHidden/>
              </w:rPr>
            </w:r>
            <w:r>
              <w:rPr>
                <w:noProof/>
                <w:webHidden/>
              </w:rPr>
              <w:fldChar w:fldCharType="separate"/>
            </w:r>
            <w:r>
              <w:rPr>
                <w:noProof/>
                <w:webHidden/>
              </w:rPr>
              <w:t>6</w:t>
            </w:r>
            <w:r>
              <w:rPr>
                <w:noProof/>
                <w:webHidden/>
              </w:rPr>
              <w:fldChar w:fldCharType="end"/>
            </w:r>
          </w:hyperlink>
        </w:p>
        <w:p w14:paraId="2040083F" w14:textId="20CF8787" w:rsidR="002B5BBA" w:rsidRDefault="002B5BBA">
          <w:pPr>
            <w:pStyle w:val="TOC3"/>
            <w:tabs>
              <w:tab w:val="right" w:leader="dot" w:pos="9350"/>
            </w:tabs>
            <w:rPr>
              <w:rFonts w:eastAsiaTheme="minorEastAsia" w:cstheme="minorBidi"/>
              <w:noProof/>
              <w:sz w:val="24"/>
              <w:szCs w:val="24"/>
            </w:rPr>
          </w:pPr>
          <w:hyperlink w:anchor="_Toc244174620" w:history="1">
            <w:r w:rsidRPr="00277A58">
              <w:rPr>
                <w:rStyle w:val="Hyperlink"/>
                <w:rFonts w:ascii="Times New Roman" w:eastAsia="Times New Roman" w:hAnsi="Times New Roman" w:cs="Times New Roman"/>
                <w:b/>
                <w:bCs/>
                <w:noProof/>
                <w:kern w:val="0"/>
                <w14:ligatures w14:val="none"/>
              </w:rPr>
              <w:t>Community Partners</w:t>
            </w:r>
            <w:r>
              <w:rPr>
                <w:noProof/>
                <w:webHidden/>
              </w:rPr>
              <w:tab/>
            </w:r>
            <w:r>
              <w:rPr>
                <w:noProof/>
                <w:webHidden/>
              </w:rPr>
              <w:fldChar w:fldCharType="begin"/>
            </w:r>
            <w:r>
              <w:rPr>
                <w:noProof/>
                <w:webHidden/>
              </w:rPr>
              <w:instrText xml:space="preserve"> PAGEREF _Toc244174620 \h </w:instrText>
            </w:r>
            <w:r>
              <w:rPr>
                <w:noProof/>
                <w:webHidden/>
              </w:rPr>
            </w:r>
            <w:r>
              <w:rPr>
                <w:noProof/>
                <w:webHidden/>
              </w:rPr>
              <w:fldChar w:fldCharType="separate"/>
            </w:r>
            <w:r>
              <w:rPr>
                <w:noProof/>
                <w:webHidden/>
              </w:rPr>
              <w:t>6</w:t>
            </w:r>
            <w:r>
              <w:rPr>
                <w:noProof/>
                <w:webHidden/>
              </w:rPr>
              <w:fldChar w:fldCharType="end"/>
            </w:r>
          </w:hyperlink>
        </w:p>
        <w:p w14:paraId="53890A6A" w14:textId="0D1E0872" w:rsidR="002B5BBA" w:rsidRDefault="002B5BBA">
          <w:pPr>
            <w:pStyle w:val="TOC3"/>
            <w:tabs>
              <w:tab w:val="right" w:leader="dot" w:pos="9350"/>
            </w:tabs>
            <w:rPr>
              <w:rFonts w:eastAsiaTheme="minorEastAsia" w:cstheme="minorBidi"/>
              <w:noProof/>
              <w:sz w:val="24"/>
              <w:szCs w:val="24"/>
            </w:rPr>
          </w:pPr>
          <w:hyperlink w:anchor="_Toc244174621" w:history="1">
            <w:r w:rsidRPr="00277A58">
              <w:rPr>
                <w:rStyle w:val="Hyperlink"/>
                <w:rFonts w:ascii="Times New Roman" w:eastAsia="Times New Roman" w:hAnsi="Times New Roman" w:cs="Times New Roman"/>
                <w:b/>
                <w:bCs/>
                <w:noProof/>
                <w:kern w:val="0"/>
                <w14:ligatures w14:val="none"/>
              </w:rPr>
              <w:t>Continuous Professional Learning for Staff</w:t>
            </w:r>
            <w:r>
              <w:rPr>
                <w:noProof/>
                <w:webHidden/>
              </w:rPr>
              <w:tab/>
            </w:r>
            <w:r>
              <w:rPr>
                <w:noProof/>
                <w:webHidden/>
              </w:rPr>
              <w:fldChar w:fldCharType="begin"/>
            </w:r>
            <w:r>
              <w:rPr>
                <w:noProof/>
                <w:webHidden/>
              </w:rPr>
              <w:instrText xml:space="preserve"> PAGEREF _Toc244174621 \h </w:instrText>
            </w:r>
            <w:r>
              <w:rPr>
                <w:noProof/>
                <w:webHidden/>
              </w:rPr>
            </w:r>
            <w:r>
              <w:rPr>
                <w:noProof/>
                <w:webHidden/>
              </w:rPr>
              <w:fldChar w:fldCharType="separate"/>
            </w:r>
            <w:r>
              <w:rPr>
                <w:noProof/>
                <w:webHidden/>
              </w:rPr>
              <w:t>6</w:t>
            </w:r>
            <w:r>
              <w:rPr>
                <w:noProof/>
                <w:webHidden/>
              </w:rPr>
              <w:fldChar w:fldCharType="end"/>
            </w:r>
          </w:hyperlink>
        </w:p>
        <w:p w14:paraId="4B6160D2" w14:textId="547166DD" w:rsidR="002B5BBA" w:rsidRDefault="002B5BBA">
          <w:pPr>
            <w:pStyle w:val="TOC2"/>
            <w:tabs>
              <w:tab w:val="right" w:leader="dot" w:pos="9350"/>
            </w:tabs>
            <w:rPr>
              <w:rFonts w:eastAsiaTheme="minorEastAsia" w:cstheme="minorBidi"/>
              <w:i w:val="0"/>
              <w:iCs w:val="0"/>
              <w:noProof/>
              <w:sz w:val="24"/>
              <w:szCs w:val="24"/>
            </w:rPr>
          </w:pPr>
          <w:hyperlink w:anchor="_Toc244174622" w:history="1">
            <w:r w:rsidRPr="00277A58">
              <w:rPr>
                <w:rStyle w:val="Hyperlink"/>
                <w:rFonts w:ascii="Times New Roman" w:eastAsia="Times New Roman" w:hAnsi="Times New Roman" w:cs="Times New Roman"/>
                <w:b/>
                <w:bCs/>
                <w:noProof/>
                <w:kern w:val="0"/>
                <w14:ligatures w14:val="none"/>
              </w:rPr>
              <w:t>3. HOURS OF OPERATION &amp; ATTENDANCE</w:t>
            </w:r>
            <w:r>
              <w:rPr>
                <w:noProof/>
                <w:webHidden/>
              </w:rPr>
              <w:tab/>
            </w:r>
            <w:r>
              <w:rPr>
                <w:noProof/>
                <w:webHidden/>
              </w:rPr>
              <w:fldChar w:fldCharType="begin"/>
            </w:r>
            <w:r>
              <w:rPr>
                <w:noProof/>
                <w:webHidden/>
              </w:rPr>
              <w:instrText xml:space="preserve"> PAGEREF _Toc244174622 \h </w:instrText>
            </w:r>
            <w:r>
              <w:rPr>
                <w:noProof/>
                <w:webHidden/>
              </w:rPr>
            </w:r>
            <w:r>
              <w:rPr>
                <w:noProof/>
                <w:webHidden/>
              </w:rPr>
              <w:fldChar w:fldCharType="separate"/>
            </w:r>
            <w:r>
              <w:rPr>
                <w:noProof/>
                <w:webHidden/>
              </w:rPr>
              <w:t>6</w:t>
            </w:r>
            <w:r>
              <w:rPr>
                <w:noProof/>
                <w:webHidden/>
              </w:rPr>
              <w:fldChar w:fldCharType="end"/>
            </w:r>
          </w:hyperlink>
        </w:p>
        <w:p w14:paraId="71CC29BC" w14:textId="711BFB0E" w:rsidR="002B5BBA" w:rsidRDefault="002B5BBA">
          <w:pPr>
            <w:pStyle w:val="TOC3"/>
            <w:tabs>
              <w:tab w:val="right" w:leader="dot" w:pos="9350"/>
            </w:tabs>
            <w:rPr>
              <w:rFonts w:eastAsiaTheme="minorEastAsia" w:cstheme="minorBidi"/>
              <w:noProof/>
              <w:sz w:val="24"/>
              <w:szCs w:val="24"/>
            </w:rPr>
          </w:pPr>
          <w:hyperlink w:anchor="_Toc244174623" w:history="1">
            <w:r w:rsidRPr="00277A58">
              <w:rPr>
                <w:rStyle w:val="Hyperlink"/>
                <w:rFonts w:ascii="Times New Roman" w:eastAsia="Times New Roman" w:hAnsi="Times New Roman" w:cs="Times New Roman"/>
                <w:b/>
                <w:bCs/>
                <w:noProof/>
                <w:kern w:val="0"/>
                <w14:ligatures w14:val="none"/>
              </w:rPr>
              <w:t>Arrival and Dismissal Workflows</w:t>
            </w:r>
            <w:r>
              <w:rPr>
                <w:noProof/>
                <w:webHidden/>
              </w:rPr>
              <w:tab/>
            </w:r>
            <w:r>
              <w:rPr>
                <w:noProof/>
                <w:webHidden/>
              </w:rPr>
              <w:fldChar w:fldCharType="begin"/>
            </w:r>
            <w:r>
              <w:rPr>
                <w:noProof/>
                <w:webHidden/>
              </w:rPr>
              <w:instrText xml:space="preserve"> PAGEREF _Toc244174623 \h </w:instrText>
            </w:r>
            <w:r>
              <w:rPr>
                <w:noProof/>
                <w:webHidden/>
              </w:rPr>
            </w:r>
            <w:r>
              <w:rPr>
                <w:noProof/>
                <w:webHidden/>
              </w:rPr>
              <w:fldChar w:fldCharType="separate"/>
            </w:r>
            <w:r>
              <w:rPr>
                <w:noProof/>
                <w:webHidden/>
              </w:rPr>
              <w:t>7</w:t>
            </w:r>
            <w:r>
              <w:rPr>
                <w:noProof/>
                <w:webHidden/>
              </w:rPr>
              <w:fldChar w:fldCharType="end"/>
            </w:r>
          </w:hyperlink>
        </w:p>
        <w:p w14:paraId="4069FC25" w14:textId="691B35DB" w:rsidR="002B5BBA" w:rsidRDefault="002B5BBA">
          <w:pPr>
            <w:pStyle w:val="TOC3"/>
            <w:tabs>
              <w:tab w:val="right" w:leader="dot" w:pos="9350"/>
            </w:tabs>
            <w:rPr>
              <w:rFonts w:eastAsiaTheme="minorEastAsia" w:cstheme="minorBidi"/>
              <w:noProof/>
              <w:sz w:val="24"/>
              <w:szCs w:val="24"/>
            </w:rPr>
          </w:pPr>
          <w:hyperlink w:anchor="_Toc244174624" w:history="1">
            <w:r w:rsidRPr="00277A58">
              <w:rPr>
                <w:rStyle w:val="Hyperlink"/>
                <w:rFonts w:ascii="Times New Roman" w:eastAsia="Times New Roman" w:hAnsi="Times New Roman" w:cs="Times New Roman"/>
                <w:b/>
                <w:bCs/>
                <w:noProof/>
                <w:kern w:val="0"/>
                <w14:ligatures w14:val="none"/>
              </w:rPr>
              <w:t>Authorized Dismissal and Late Pick-Up</w:t>
            </w:r>
            <w:r>
              <w:rPr>
                <w:noProof/>
                <w:webHidden/>
              </w:rPr>
              <w:tab/>
            </w:r>
            <w:r>
              <w:rPr>
                <w:noProof/>
                <w:webHidden/>
              </w:rPr>
              <w:fldChar w:fldCharType="begin"/>
            </w:r>
            <w:r>
              <w:rPr>
                <w:noProof/>
                <w:webHidden/>
              </w:rPr>
              <w:instrText xml:space="preserve"> PAGEREF _Toc244174624 \h </w:instrText>
            </w:r>
            <w:r>
              <w:rPr>
                <w:noProof/>
                <w:webHidden/>
              </w:rPr>
            </w:r>
            <w:r>
              <w:rPr>
                <w:noProof/>
                <w:webHidden/>
              </w:rPr>
              <w:fldChar w:fldCharType="separate"/>
            </w:r>
            <w:r>
              <w:rPr>
                <w:noProof/>
                <w:webHidden/>
              </w:rPr>
              <w:t>7</w:t>
            </w:r>
            <w:r>
              <w:rPr>
                <w:noProof/>
                <w:webHidden/>
              </w:rPr>
              <w:fldChar w:fldCharType="end"/>
            </w:r>
          </w:hyperlink>
        </w:p>
        <w:p w14:paraId="3CFAF208" w14:textId="6BD49CBB" w:rsidR="002B5BBA" w:rsidRDefault="002B5BBA">
          <w:pPr>
            <w:pStyle w:val="TOC1"/>
            <w:tabs>
              <w:tab w:val="right" w:leader="dot" w:pos="9350"/>
            </w:tabs>
            <w:rPr>
              <w:rFonts w:eastAsiaTheme="minorEastAsia" w:cstheme="minorBidi"/>
              <w:b w:val="0"/>
              <w:bCs w:val="0"/>
              <w:noProof/>
              <w:sz w:val="24"/>
              <w:szCs w:val="24"/>
            </w:rPr>
          </w:pPr>
          <w:hyperlink w:anchor="_Toc244174625" w:history="1">
            <w:r w:rsidRPr="00277A58">
              <w:rPr>
                <w:rStyle w:val="Hyperlink"/>
                <w:rFonts w:ascii="Times New Roman" w:hAnsi="Times New Roman" w:cs="Times New Roman"/>
                <w:noProof/>
              </w:rPr>
              <w:t>4. Summer Camp &amp; Academic Year Transition Policy</w:t>
            </w:r>
            <w:r>
              <w:rPr>
                <w:noProof/>
                <w:webHidden/>
              </w:rPr>
              <w:tab/>
            </w:r>
            <w:r>
              <w:rPr>
                <w:noProof/>
                <w:webHidden/>
              </w:rPr>
              <w:fldChar w:fldCharType="begin"/>
            </w:r>
            <w:r>
              <w:rPr>
                <w:noProof/>
                <w:webHidden/>
              </w:rPr>
              <w:instrText xml:space="preserve"> PAGEREF _Toc244174625 \h </w:instrText>
            </w:r>
            <w:r>
              <w:rPr>
                <w:noProof/>
                <w:webHidden/>
              </w:rPr>
            </w:r>
            <w:r>
              <w:rPr>
                <w:noProof/>
                <w:webHidden/>
              </w:rPr>
              <w:fldChar w:fldCharType="separate"/>
            </w:r>
            <w:r>
              <w:rPr>
                <w:noProof/>
                <w:webHidden/>
              </w:rPr>
              <w:t>8</w:t>
            </w:r>
            <w:r>
              <w:rPr>
                <w:noProof/>
                <w:webHidden/>
              </w:rPr>
              <w:fldChar w:fldCharType="end"/>
            </w:r>
          </w:hyperlink>
        </w:p>
        <w:p w14:paraId="0223E78A" w14:textId="117F825A" w:rsidR="002B5BBA" w:rsidRDefault="002B5BBA">
          <w:pPr>
            <w:pStyle w:val="TOC2"/>
            <w:tabs>
              <w:tab w:val="right" w:leader="dot" w:pos="9350"/>
            </w:tabs>
            <w:rPr>
              <w:rFonts w:eastAsiaTheme="minorEastAsia" w:cstheme="minorBidi"/>
              <w:i w:val="0"/>
              <w:iCs w:val="0"/>
              <w:noProof/>
              <w:sz w:val="24"/>
              <w:szCs w:val="24"/>
            </w:rPr>
          </w:pPr>
          <w:hyperlink w:anchor="_Toc244174626" w:history="1">
            <w:r w:rsidRPr="00277A58">
              <w:rPr>
                <w:rStyle w:val="Hyperlink"/>
                <w:rFonts w:ascii="Times New Roman" w:eastAsia="Times New Roman" w:hAnsi="Times New Roman" w:cs="Times New Roman"/>
                <w:b/>
                <w:bCs/>
                <w:noProof/>
                <w:kern w:val="0"/>
                <w14:ligatures w14:val="none"/>
              </w:rPr>
              <w:t>5. TUITION FEES, PAYMENT, FINACIAL, &amp; WITHDRAWAL POLICIES</w:t>
            </w:r>
            <w:r>
              <w:rPr>
                <w:noProof/>
                <w:webHidden/>
              </w:rPr>
              <w:tab/>
            </w:r>
            <w:r>
              <w:rPr>
                <w:noProof/>
                <w:webHidden/>
              </w:rPr>
              <w:fldChar w:fldCharType="begin"/>
            </w:r>
            <w:r>
              <w:rPr>
                <w:noProof/>
                <w:webHidden/>
              </w:rPr>
              <w:instrText xml:space="preserve"> PAGEREF _Toc244174626 \h </w:instrText>
            </w:r>
            <w:r>
              <w:rPr>
                <w:noProof/>
                <w:webHidden/>
              </w:rPr>
            </w:r>
            <w:r>
              <w:rPr>
                <w:noProof/>
                <w:webHidden/>
              </w:rPr>
              <w:fldChar w:fldCharType="separate"/>
            </w:r>
            <w:r>
              <w:rPr>
                <w:noProof/>
                <w:webHidden/>
              </w:rPr>
              <w:t>8</w:t>
            </w:r>
            <w:r>
              <w:rPr>
                <w:noProof/>
                <w:webHidden/>
              </w:rPr>
              <w:fldChar w:fldCharType="end"/>
            </w:r>
          </w:hyperlink>
        </w:p>
        <w:p w14:paraId="36764950" w14:textId="35D93FA1" w:rsidR="002B5BBA" w:rsidRDefault="002B5BBA">
          <w:pPr>
            <w:pStyle w:val="TOC2"/>
            <w:tabs>
              <w:tab w:val="left" w:pos="720"/>
              <w:tab w:val="right" w:leader="dot" w:pos="9350"/>
            </w:tabs>
            <w:rPr>
              <w:rFonts w:eastAsiaTheme="minorEastAsia" w:cstheme="minorBidi"/>
              <w:i w:val="0"/>
              <w:iCs w:val="0"/>
              <w:noProof/>
              <w:sz w:val="24"/>
              <w:szCs w:val="24"/>
            </w:rPr>
          </w:pPr>
          <w:hyperlink w:anchor="_Toc244174627" w:history="1">
            <w:r w:rsidRPr="00277A58">
              <w:rPr>
                <w:rStyle w:val="Hyperlink"/>
                <w:rFonts w:ascii="Times New Roman" w:eastAsia="Times New Roman" w:hAnsi="Times New Roman" w:cs="Times New Roman"/>
                <w:b/>
                <w:bCs/>
                <w:noProof/>
                <w:kern w:val="0"/>
                <w14:ligatures w14:val="none"/>
              </w:rPr>
              <w:t>6.</w:t>
            </w:r>
            <w:r>
              <w:rPr>
                <w:rFonts w:eastAsiaTheme="minorEastAsia" w:cstheme="minorBidi"/>
                <w:i w:val="0"/>
                <w:iCs w:val="0"/>
                <w:noProof/>
                <w:sz w:val="24"/>
                <w:szCs w:val="24"/>
              </w:rPr>
              <w:tab/>
            </w:r>
            <w:r w:rsidRPr="00277A58">
              <w:rPr>
                <w:rStyle w:val="Hyperlink"/>
                <w:rFonts w:ascii="Times New Roman" w:eastAsia="Times New Roman" w:hAnsi="Times New Roman" w:cs="Times New Roman"/>
                <w:b/>
                <w:bCs/>
                <w:noProof/>
                <w:kern w:val="0"/>
                <w14:ligatures w14:val="none"/>
              </w:rPr>
              <w:t>WAITLIST POLICY &amp; TRANSPARENCY</w:t>
            </w:r>
            <w:r>
              <w:rPr>
                <w:noProof/>
                <w:webHidden/>
              </w:rPr>
              <w:tab/>
            </w:r>
            <w:r>
              <w:rPr>
                <w:noProof/>
                <w:webHidden/>
              </w:rPr>
              <w:fldChar w:fldCharType="begin"/>
            </w:r>
            <w:r>
              <w:rPr>
                <w:noProof/>
                <w:webHidden/>
              </w:rPr>
              <w:instrText xml:space="preserve"> PAGEREF _Toc244174627 \h </w:instrText>
            </w:r>
            <w:r>
              <w:rPr>
                <w:noProof/>
                <w:webHidden/>
              </w:rPr>
            </w:r>
            <w:r>
              <w:rPr>
                <w:noProof/>
                <w:webHidden/>
              </w:rPr>
              <w:fldChar w:fldCharType="separate"/>
            </w:r>
            <w:r>
              <w:rPr>
                <w:noProof/>
                <w:webHidden/>
              </w:rPr>
              <w:t>9</w:t>
            </w:r>
            <w:r>
              <w:rPr>
                <w:noProof/>
                <w:webHidden/>
              </w:rPr>
              <w:fldChar w:fldCharType="end"/>
            </w:r>
          </w:hyperlink>
        </w:p>
        <w:p w14:paraId="72E75409" w14:textId="20B6D152" w:rsidR="002B5BBA" w:rsidRDefault="002B5BBA">
          <w:pPr>
            <w:pStyle w:val="TOC2"/>
            <w:tabs>
              <w:tab w:val="right" w:leader="dot" w:pos="9350"/>
            </w:tabs>
            <w:rPr>
              <w:rFonts w:eastAsiaTheme="minorEastAsia" w:cstheme="minorBidi"/>
              <w:i w:val="0"/>
              <w:iCs w:val="0"/>
              <w:noProof/>
              <w:sz w:val="24"/>
              <w:szCs w:val="24"/>
            </w:rPr>
          </w:pPr>
          <w:hyperlink w:anchor="_Toc244174628" w:history="1">
            <w:r w:rsidRPr="00277A58">
              <w:rPr>
                <w:rStyle w:val="Hyperlink"/>
                <w:rFonts w:ascii="Times New Roman" w:eastAsia="Times New Roman" w:hAnsi="Times New Roman" w:cs="Times New Roman"/>
                <w:b/>
                <w:bCs/>
                <w:noProof/>
                <w:kern w:val="0"/>
                <w14:ligatures w14:val="none"/>
              </w:rPr>
              <w:t>7. PROHIBITED PRACTICES POLICY (Section 48, O. Reg. 137/15)</w:t>
            </w:r>
            <w:r>
              <w:rPr>
                <w:noProof/>
                <w:webHidden/>
              </w:rPr>
              <w:tab/>
            </w:r>
            <w:r>
              <w:rPr>
                <w:noProof/>
                <w:webHidden/>
              </w:rPr>
              <w:fldChar w:fldCharType="begin"/>
            </w:r>
            <w:r>
              <w:rPr>
                <w:noProof/>
                <w:webHidden/>
              </w:rPr>
              <w:instrText xml:space="preserve"> PAGEREF _Toc244174628 \h </w:instrText>
            </w:r>
            <w:r>
              <w:rPr>
                <w:noProof/>
                <w:webHidden/>
              </w:rPr>
            </w:r>
            <w:r>
              <w:rPr>
                <w:noProof/>
                <w:webHidden/>
              </w:rPr>
              <w:fldChar w:fldCharType="separate"/>
            </w:r>
            <w:r>
              <w:rPr>
                <w:noProof/>
                <w:webHidden/>
              </w:rPr>
              <w:t>9</w:t>
            </w:r>
            <w:r>
              <w:rPr>
                <w:noProof/>
                <w:webHidden/>
              </w:rPr>
              <w:fldChar w:fldCharType="end"/>
            </w:r>
          </w:hyperlink>
        </w:p>
        <w:p w14:paraId="2F8FC32C" w14:textId="401CDE0A" w:rsidR="002B5BBA" w:rsidRDefault="002B5BBA">
          <w:pPr>
            <w:pStyle w:val="TOC2"/>
            <w:tabs>
              <w:tab w:val="right" w:leader="dot" w:pos="9350"/>
            </w:tabs>
            <w:rPr>
              <w:rFonts w:eastAsiaTheme="minorEastAsia" w:cstheme="minorBidi"/>
              <w:i w:val="0"/>
              <w:iCs w:val="0"/>
              <w:noProof/>
              <w:sz w:val="24"/>
              <w:szCs w:val="24"/>
            </w:rPr>
          </w:pPr>
          <w:hyperlink w:anchor="_Toc244174629" w:history="1">
            <w:r w:rsidRPr="00277A58">
              <w:rPr>
                <w:rStyle w:val="Hyperlink"/>
                <w:rFonts w:ascii="Times New Roman" w:eastAsia="Times New Roman" w:hAnsi="Times New Roman" w:cs="Times New Roman"/>
                <w:b/>
                <w:bCs/>
                <w:noProof/>
                <w:kern w:val="0"/>
                <w14:ligatures w14:val="none"/>
              </w:rPr>
              <w:t>8. HEALTH, SANITIZATION, &amp; EMERGENCY PROTOCOLS</w:t>
            </w:r>
            <w:r>
              <w:rPr>
                <w:noProof/>
                <w:webHidden/>
              </w:rPr>
              <w:tab/>
            </w:r>
            <w:r>
              <w:rPr>
                <w:noProof/>
                <w:webHidden/>
              </w:rPr>
              <w:fldChar w:fldCharType="begin"/>
            </w:r>
            <w:r>
              <w:rPr>
                <w:noProof/>
                <w:webHidden/>
              </w:rPr>
              <w:instrText xml:space="preserve"> PAGEREF _Toc244174629 \h </w:instrText>
            </w:r>
            <w:r>
              <w:rPr>
                <w:noProof/>
                <w:webHidden/>
              </w:rPr>
            </w:r>
            <w:r>
              <w:rPr>
                <w:noProof/>
                <w:webHidden/>
              </w:rPr>
              <w:fldChar w:fldCharType="separate"/>
            </w:r>
            <w:r>
              <w:rPr>
                <w:noProof/>
                <w:webHidden/>
              </w:rPr>
              <w:t>10</w:t>
            </w:r>
            <w:r>
              <w:rPr>
                <w:noProof/>
                <w:webHidden/>
              </w:rPr>
              <w:fldChar w:fldCharType="end"/>
            </w:r>
          </w:hyperlink>
        </w:p>
        <w:p w14:paraId="393F4A06" w14:textId="578648DD" w:rsidR="002B5BBA" w:rsidRDefault="002B5BBA">
          <w:pPr>
            <w:pStyle w:val="TOC3"/>
            <w:tabs>
              <w:tab w:val="right" w:leader="dot" w:pos="9350"/>
            </w:tabs>
            <w:rPr>
              <w:rFonts w:eastAsiaTheme="minorEastAsia" w:cstheme="minorBidi"/>
              <w:noProof/>
              <w:sz w:val="24"/>
              <w:szCs w:val="24"/>
            </w:rPr>
          </w:pPr>
          <w:hyperlink w:anchor="_Toc244174630" w:history="1">
            <w:r w:rsidRPr="00277A58">
              <w:rPr>
                <w:rStyle w:val="Hyperlink"/>
                <w:rFonts w:ascii="Times New Roman" w:eastAsia="Times New Roman" w:hAnsi="Times New Roman" w:cs="Times New Roman"/>
                <w:b/>
                <w:bCs/>
                <w:noProof/>
                <w:kern w:val="0"/>
                <w14:ligatures w14:val="none"/>
              </w:rPr>
              <w:t>Sanitary Practices Workflow</w:t>
            </w:r>
            <w:r>
              <w:rPr>
                <w:noProof/>
                <w:webHidden/>
              </w:rPr>
              <w:tab/>
            </w:r>
            <w:r>
              <w:rPr>
                <w:noProof/>
                <w:webHidden/>
              </w:rPr>
              <w:fldChar w:fldCharType="begin"/>
            </w:r>
            <w:r>
              <w:rPr>
                <w:noProof/>
                <w:webHidden/>
              </w:rPr>
              <w:instrText xml:space="preserve"> PAGEREF _Toc244174630 \h </w:instrText>
            </w:r>
            <w:r>
              <w:rPr>
                <w:noProof/>
                <w:webHidden/>
              </w:rPr>
            </w:r>
            <w:r>
              <w:rPr>
                <w:noProof/>
                <w:webHidden/>
              </w:rPr>
              <w:fldChar w:fldCharType="separate"/>
            </w:r>
            <w:r>
              <w:rPr>
                <w:noProof/>
                <w:webHidden/>
              </w:rPr>
              <w:t>10</w:t>
            </w:r>
            <w:r>
              <w:rPr>
                <w:noProof/>
                <w:webHidden/>
              </w:rPr>
              <w:fldChar w:fldCharType="end"/>
            </w:r>
          </w:hyperlink>
        </w:p>
        <w:p w14:paraId="4C079641" w14:textId="61F1945F" w:rsidR="002B5BBA" w:rsidRDefault="002B5BBA">
          <w:pPr>
            <w:pStyle w:val="TOC3"/>
            <w:tabs>
              <w:tab w:val="right" w:leader="dot" w:pos="9350"/>
            </w:tabs>
            <w:rPr>
              <w:rFonts w:eastAsiaTheme="minorEastAsia" w:cstheme="minorBidi"/>
              <w:noProof/>
              <w:sz w:val="24"/>
              <w:szCs w:val="24"/>
            </w:rPr>
          </w:pPr>
          <w:hyperlink w:anchor="_Toc244174631" w:history="1">
            <w:r w:rsidRPr="00277A58">
              <w:rPr>
                <w:rStyle w:val="Hyperlink"/>
                <w:rFonts w:ascii="Times New Roman" w:eastAsia="Times New Roman" w:hAnsi="Times New Roman" w:cs="Times New Roman"/>
                <w:b/>
                <w:bCs/>
                <w:noProof/>
                <w:kern w:val="0"/>
                <w14:ligatures w14:val="none"/>
              </w:rPr>
              <w:t>Anaphylaxis and Allergy Management</w:t>
            </w:r>
            <w:r>
              <w:rPr>
                <w:noProof/>
                <w:webHidden/>
              </w:rPr>
              <w:tab/>
            </w:r>
            <w:r>
              <w:rPr>
                <w:noProof/>
                <w:webHidden/>
              </w:rPr>
              <w:fldChar w:fldCharType="begin"/>
            </w:r>
            <w:r>
              <w:rPr>
                <w:noProof/>
                <w:webHidden/>
              </w:rPr>
              <w:instrText xml:space="preserve"> PAGEREF _Toc244174631 \h </w:instrText>
            </w:r>
            <w:r>
              <w:rPr>
                <w:noProof/>
                <w:webHidden/>
              </w:rPr>
            </w:r>
            <w:r>
              <w:rPr>
                <w:noProof/>
                <w:webHidden/>
              </w:rPr>
              <w:fldChar w:fldCharType="separate"/>
            </w:r>
            <w:r>
              <w:rPr>
                <w:noProof/>
                <w:webHidden/>
              </w:rPr>
              <w:t>10</w:t>
            </w:r>
            <w:r>
              <w:rPr>
                <w:noProof/>
                <w:webHidden/>
              </w:rPr>
              <w:fldChar w:fldCharType="end"/>
            </w:r>
          </w:hyperlink>
        </w:p>
        <w:p w14:paraId="5A1C1FCB" w14:textId="29767A38" w:rsidR="002B5BBA" w:rsidRDefault="002B5BBA">
          <w:pPr>
            <w:pStyle w:val="TOC3"/>
            <w:tabs>
              <w:tab w:val="right" w:leader="dot" w:pos="9350"/>
            </w:tabs>
            <w:rPr>
              <w:rFonts w:eastAsiaTheme="minorEastAsia" w:cstheme="minorBidi"/>
              <w:noProof/>
              <w:sz w:val="24"/>
              <w:szCs w:val="24"/>
            </w:rPr>
          </w:pPr>
          <w:hyperlink w:anchor="_Toc244174632" w:history="1">
            <w:r w:rsidRPr="00277A58">
              <w:rPr>
                <w:rStyle w:val="Hyperlink"/>
                <w:rFonts w:ascii="Times New Roman" w:eastAsia="Times New Roman" w:hAnsi="Times New Roman" w:cs="Times New Roman"/>
                <w:b/>
                <w:bCs/>
                <w:noProof/>
                <w:kern w:val="0"/>
                <w14:ligatures w14:val="none"/>
              </w:rPr>
              <w:t>Immunization Mandates</w:t>
            </w:r>
            <w:r>
              <w:rPr>
                <w:noProof/>
                <w:webHidden/>
              </w:rPr>
              <w:tab/>
            </w:r>
            <w:r>
              <w:rPr>
                <w:noProof/>
                <w:webHidden/>
              </w:rPr>
              <w:fldChar w:fldCharType="begin"/>
            </w:r>
            <w:r>
              <w:rPr>
                <w:noProof/>
                <w:webHidden/>
              </w:rPr>
              <w:instrText xml:space="preserve"> PAGEREF _Toc244174632 \h </w:instrText>
            </w:r>
            <w:r>
              <w:rPr>
                <w:noProof/>
                <w:webHidden/>
              </w:rPr>
            </w:r>
            <w:r>
              <w:rPr>
                <w:noProof/>
                <w:webHidden/>
              </w:rPr>
              <w:fldChar w:fldCharType="separate"/>
            </w:r>
            <w:r>
              <w:rPr>
                <w:noProof/>
                <w:webHidden/>
              </w:rPr>
              <w:t>10</w:t>
            </w:r>
            <w:r>
              <w:rPr>
                <w:noProof/>
                <w:webHidden/>
              </w:rPr>
              <w:fldChar w:fldCharType="end"/>
            </w:r>
          </w:hyperlink>
        </w:p>
        <w:p w14:paraId="03FC82F8" w14:textId="210F3B2D" w:rsidR="002B5BBA" w:rsidRDefault="002B5BBA">
          <w:pPr>
            <w:pStyle w:val="TOC3"/>
            <w:tabs>
              <w:tab w:val="right" w:leader="dot" w:pos="9350"/>
            </w:tabs>
            <w:rPr>
              <w:rFonts w:eastAsiaTheme="minorEastAsia" w:cstheme="minorBidi"/>
              <w:noProof/>
              <w:sz w:val="24"/>
              <w:szCs w:val="24"/>
            </w:rPr>
          </w:pPr>
          <w:hyperlink w:anchor="_Toc244174633" w:history="1">
            <w:r w:rsidRPr="00277A58">
              <w:rPr>
                <w:rStyle w:val="Hyperlink"/>
                <w:rFonts w:ascii="Times New Roman" w:eastAsia="Times New Roman" w:hAnsi="Times New Roman" w:cs="Times New Roman"/>
                <w:b/>
                <w:bCs/>
                <w:noProof/>
                <w:kern w:val="0"/>
                <w14:ligatures w14:val="none"/>
              </w:rPr>
              <w:t>Illness Exclusion Criteria</w:t>
            </w:r>
            <w:r>
              <w:rPr>
                <w:noProof/>
                <w:webHidden/>
              </w:rPr>
              <w:tab/>
            </w:r>
            <w:r>
              <w:rPr>
                <w:noProof/>
                <w:webHidden/>
              </w:rPr>
              <w:fldChar w:fldCharType="begin"/>
            </w:r>
            <w:r>
              <w:rPr>
                <w:noProof/>
                <w:webHidden/>
              </w:rPr>
              <w:instrText xml:space="preserve"> PAGEREF _Toc244174633 \h </w:instrText>
            </w:r>
            <w:r>
              <w:rPr>
                <w:noProof/>
                <w:webHidden/>
              </w:rPr>
            </w:r>
            <w:r>
              <w:rPr>
                <w:noProof/>
                <w:webHidden/>
              </w:rPr>
              <w:fldChar w:fldCharType="separate"/>
            </w:r>
            <w:r>
              <w:rPr>
                <w:noProof/>
                <w:webHidden/>
              </w:rPr>
              <w:t>10</w:t>
            </w:r>
            <w:r>
              <w:rPr>
                <w:noProof/>
                <w:webHidden/>
              </w:rPr>
              <w:fldChar w:fldCharType="end"/>
            </w:r>
          </w:hyperlink>
        </w:p>
        <w:p w14:paraId="09391DDE" w14:textId="0FB44BBA" w:rsidR="002B5BBA" w:rsidRDefault="002B5BBA">
          <w:pPr>
            <w:pStyle w:val="TOC3"/>
            <w:tabs>
              <w:tab w:val="right" w:leader="dot" w:pos="9350"/>
            </w:tabs>
            <w:rPr>
              <w:rFonts w:eastAsiaTheme="minorEastAsia" w:cstheme="minorBidi"/>
              <w:noProof/>
              <w:sz w:val="24"/>
              <w:szCs w:val="24"/>
            </w:rPr>
          </w:pPr>
          <w:hyperlink w:anchor="_Toc244174634" w:history="1">
            <w:r w:rsidRPr="00277A58">
              <w:rPr>
                <w:rStyle w:val="Hyperlink"/>
                <w:rFonts w:ascii="Times New Roman" w:eastAsia="Times New Roman" w:hAnsi="Times New Roman" w:cs="Times New Roman"/>
                <w:b/>
                <w:bCs/>
                <w:noProof/>
                <w:kern w:val="0"/>
                <w14:ligatures w14:val="none"/>
              </w:rPr>
              <w:t>Emergency Management Framework</w:t>
            </w:r>
            <w:r>
              <w:rPr>
                <w:noProof/>
                <w:webHidden/>
              </w:rPr>
              <w:tab/>
            </w:r>
            <w:r>
              <w:rPr>
                <w:noProof/>
                <w:webHidden/>
              </w:rPr>
              <w:fldChar w:fldCharType="begin"/>
            </w:r>
            <w:r>
              <w:rPr>
                <w:noProof/>
                <w:webHidden/>
              </w:rPr>
              <w:instrText xml:space="preserve"> PAGEREF _Toc244174634 \h </w:instrText>
            </w:r>
            <w:r>
              <w:rPr>
                <w:noProof/>
                <w:webHidden/>
              </w:rPr>
            </w:r>
            <w:r>
              <w:rPr>
                <w:noProof/>
                <w:webHidden/>
              </w:rPr>
              <w:fldChar w:fldCharType="separate"/>
            </w:r>
            <w:r>
              <w:rPr>
                <w:noProof/>
                <w:webHidden/>
              </w:rPr>
              <w:t>10</w:t>
            </w:r>
            <w:r>
              <w:rPr>
                <w:noProof/>
                <w:webHidden/>
              </w:rPr>
              <w:fldChar w:fldCharType="end"/>
            </w:r>
          </w:hyperlink>
        </w:p>
        <w:p w14:paraId="6F3B82D8" w14:textId="66ED211A" w:rsidR="002B5BBA" w:rsidRDefault="002B5BBA">
          <w:pPr>
            <w:pStyle w:val="TOC2"/>
            <w:tabs>
              <w:tab w:val="right" w:leader="dot" w:pos="9350"/>
            </w:tabs>
            <w:rPr>
              <w:rFonts w:eastAsiaTheme="minorEastAsia" w:cstheme="minorBidi"/>
              <w:i w:val="0"/>
              <w:iCs w:val="0"/>
              <w:noProof/>
              <w:sz w:val="24"/>
              <w:szCs w:val="24"/>
            </w:rPr>
          </w:pPr>
          <w:hyperlink w:anchor="_Toc244174635" w:history="1">
            <w:r w:rsidRPr="00277A58">
              <w:rPr>
                <w:rStyle w:val="Hyperlink"/>
                <w:rFonts w:ascii="Times New Roman" w:eastAsia="Times New Roman" w:hAnsi="Times New Roman" w:cs="Times New Roman"/>
                <w:b/>
                <w:bCs/>
                <w:noProof/>
                <w:kern w:val="0"/>
                <w14:ligatures w14:val="none"/>
              </w:rPr>
              <w:t>9. DAILY ROUTINE: OUTDOOR PLAY &amp; REST PERIODS</w:t>
            </w:r>
            <w:r>
              <w:rPr>
                <w:noProof/>
                <w:webHidden/>
              </w:rPr>
              <w:tab/>
            </w:r>
            <w:r>
              <w:rPr>
                <w:noProof/>
                <w:webHidden/>
              </w:rPr>
              <w:fldChar w:fldCharType="begin"/>
            </w:r>
            <w:r>
              <w:rPr>
                <w:noProof/>
                <w:webHidden/>
              </w:rPr>
              <w:instrText xml:space="preserve"> PAGEREF _Toc244174635 \h </w:instrText>
            </w:r>
            <w:r>
              <w:rPr>
                <w:noProof/>
                <w:webHidden/>
              </w:rPr>
            </w:r>
            <w:r>
              <w:rPr>
                <w:noProof/>
                <w:webHidden/>
              </w:rPr>
              <w:fldChar w:fldCharType="separate"/>
            </w:r>
            <w:r>
              <w:rPr>
                <w:noProof/>
                <w:webHidden/>
              </w:rPr>
              <w:t>11</w:t>
            </w:r>
            <w:r>
              <w:rPr>
                <w:noProof/>
                <w:webHidden/>
              </w:rPr>
              <w:fldChar w:fldCharType="end"/>
            </w:r>
          </w:hyperlink>
        </w:p>
        <w:p w14:paraId="59179752" w14:textId="70D602DD" w:rsidR="002B5BBA" w:rsidRDefault="002B5BBA">
          <w:pPr>
            <w:pStyle w:val="TOC3"/>
            <w:tabs>
              <w:tab w:val="right" w:leader="dot" w:pos="9350"/>
            </w:tabs>
            <w:rPr>
              <w:rFonts w:eastAsiaTheme="minorEastAsia" w:cstheme="minorBidi"/>
              <w:noProof/>
              <w:sz w:val="24"/>
              <w:szCs w:val="24"/>
            </w:rPr>
          </w:pPr>
          <w:hyperlink w:anchor="_Toc244174636" w:history="1">
            <w:r w:rsidRPr="00277A58">
              <w:rPr>
                <w:rStyle w:val="Hyperlink"/>
                <w:rFonts w:ascii="Times New Roman" w:eastAsia="Times New Roman" w:hAnsi="Times New Roman" w:cs="Times New Roman"/>
                <w:b/>
                <w:bCs/>
                <w:noProof/>
                <w:kern w:val="0"/>
                <w14:ligatures w14:val="none"/>
              </w:rPr>
              <w:t>Outdoor Play Footprint</w:t>
            </w:r>
            <w:r>
              <w:rPr>
                <w:noProof/>
                <w:webHidden/>
              </w:rPr>
              <w:tab/>
            </w:r>
            <w:r>
              <w:rPr>
                <w:noProof/>
                <w:webHidden/>
              </w:rPr>
              <w:fldChar w:fldCharType="begin"/>
            </w:r>
            <w:r>
              <w:rPr>
                <w:noProof/>
                <w:webHidden/>
              </w:rPr>
              <w:instrText xml:space="preserve"> PAGEREF _Toc244174636 \h </w:instrText>
            </w:r>
            <w:r>
              <w:rPr>
                <w:noProof/>
                <w:webHidden/>
              </w:rPr>
            </w:r>
            <w:r>
              <w:rPr>
                <w:noProof/>
                <w:webHidden/>
              </w:rPr>
              <w:fldChar w:fldCharType="separate"/>
            </w:r>
            <w:r>
              <w:rPr>
                <w:noProof/>
                <w:webHidden/>
              </w:rPr>
              <w:t>11</w:t>
            </w:r>
            <w:r>
              <w:rPr>
                <w:noProof/>
                <w:webHidden/>
              </w:rPr>
              <w:fldChar w:fldCharType="end"/>
            </w:r>
          </w:hyperlink>
        </w:p>
        <w:p w14:paraId="7915128E" w14:textId="68D8E4F3" w:rsidR="002B5BBA" w:rsidRDefault="002B5BBA">
          <w:pPr>
            <w:pStyle w:val="TOC3"/>
            <w:tabs>
              <w:tab w:val="right" w:leader="dot" w:pos="9350"/>
            </w:tabs>
            <w:rPr>
              <w:rFonts w:eastAsiaTheme="minorEastAsia" w:cstheme="minorBidi"/>
              <w:noProof/>
              <w:sz w:val="24"/>
              <w:szCs w:val="24"/>
            </w:rPr>
          </w:pPr>
          <w:hyperlink w:anchor="_Toc244174637" w:history="1">
            <w:r w:rsidRPr="00277A58">
              <w:rPr>
                <w:rStyle w:val="Hyperlink"/>
                <w:rFonts w:ascii="Times New Roman" w:eastAsia="Times New Roman" w:hAnsi="Times New Roman" w:cs="Times New Roman"/>
                <w:b/>
                <w:bCs/>
                <w:noProof/>
                <w:kern w:val="0"/>
                <w14:ligatures w14:val="none"/>
              </w:rPr>
              <w:t>Sleep and Rest Period Protocols</w:t>
            </w:r>
            <w:r>
              <w:rPr>
                <w:noProof/>
                <w:webHidden/>
              </w:rPr>
              <w:tab/>
            </w:r>
            <w:r>
              <w:rPr>
                <w:noProof/>
                <w:webHidden/>
              </w:rPr>
              <w:fldChar w:fldCharType="begin"/>
            </w:r>
            <w:r>
              <w:rPr>
                <w:noProof/>
                <w:webHidden/>
              </w:rPr>
              <w:instrText xml:space="preserve"> PAGEREF _Toc244174637 \h </w:instrText>
            </w:r>
            <w:r>
              <w:rPr>
                <w:noProof/>
                <w:webHidden/>
              </w:rPr>
            </w:r>
            <w:r>
              <w:rPr>
                <w:noProof/>
                <w:webHidden/>
              </w:rPr>
              <w:fldChar w:fldCharType="separate"/>
            </w:r>
            <w:r>
              <w:rPr>
                <w:noProof/>
                <w:webHidden/>
              </w:rPr>
              <w:t>11</w:t>
            </w:r>
            <w:r>
              <w:rPr>
                <w:noProof/>
                <w:webHidden/>
              </w:rPr>
              <w:fldChar w:fldCharType="end"/>
            </w:r>
          </w:hyperlink>
        </w:p>
        <w:p w14:paraId="3875D5C3" w14:textId="5FBE6E3E" w:rsidR="002B5BBA" w:rsidRDefault="002B5BBA">
          <w:pPr>
            <w:pStyle w:val="TOC2"/>
            <w:tabs>
              <w:tab w:val="right" w:leader="dot" w:pos="9350"/>
            </w:tabs>
            <w:rPr>
              <w:rFonts w:eastAsiaTheme="minorEastAsia" w:cstheme="minorBidi"/>
              <w:i w:val="0"/>
              <w:iCs w:val="0"/>
              <w:noProof/>
              <w:sz w:val="24"/>
              <w:szCs w:val="24"/>
            </w:rPr>
          </w:pPr>
          <w:hyperlink w:anchor="_Toc244174638" w:history="1">
            <w:r w:rsidRPr="00277A58">
              <w:rPr>
                <w:rStyle w:val="Hyperlink"/>
                <w:rFonts w:ascii="Times New Roman" w:eastAsia="Times New Roman" w:hAnsi="Times New Roman" w:cs="Times New Roman"/>
                <w:b/>
                <w:bCs/>
                <w:noProof/>
                <w:kern w:val="0"/>
                <w14:ligatures w14:val="none"/>
              </w:rPr>
              <w:t>11. PARENT ISSUES &amp; CONCERNS POLICY</w:t>
            </w:r>
            <w:r>
              <w:rPr>
                <w:noProof/>
                <w:webHidden/>
              </w:rPr>
              <w:tab/>
            </w:r>
            <w:r>
              <w:rPr>
                <w:noProof/>
                <w:webHidden/>
              </w:rPr>
              <w:fldChar w:fldCharType="begin"/>
            </w:r>
            <w:r>
              <w:rPr>
                <w:noProof/>
                <w:webHidden/>
              </w:rPr>
              <w:instrText xml:space="preserve"> PAGEREF _Toc244174638 \h </w:instrText>
            </w:r>
            <w:r>
              <w:rPr>
                <w:noProof/>
                <w:webHidden/>
              </w:rPr>
            </w:r>
            <w:r>
              <w:rPr>
                <w:noProof/>
                <w:webHidden/>
              </w:rPr>
              <w:fldChar w:fldCharType="separate"/>
            </w:r>
            <w:r>
              <w:rPr>
                <w:noProof/>
                <w:webHidden/>
              </w:rPr>
              <w:t>12</w:t>
            </w:r>
            <w:r>
              <w:rPr>
                <w:noProof/>
                <w:webHidden/>
              </w:rPr>
              <w:fldChar w:fldCharType="end"/>
            </w:r>
          </w:hyperlink>
        </w:p>
        <w:p w14:paraId="1B965D34" w14:textId="14546FA3" w:rsidR="002B5BBA" w:rsidRDefault="002B5BBA">
          <w:pPr>
            <w:pStyle w:val="TOC1"/>
            <w:tabs>
              <w:tab w:val="right" w:leader="dot" w:pos="9350"/>
            </w:tabs>
            <w:rPr>
              <w:rFonts w:eastAsiaTheme="minorEastAsia" w:cstheme="minorBidi"/>
              <w:b w:val="0"/>
              <w:bCs w:val="0"/>
              <w:noProof/>
              <w:sz w:val="24"/>
              <w:szCs w:val="24"/>
            </w:rPr>
          </w:pPr>
          <w:hyperlink w:anchor="_Toc244174639" w:history="1">
            <w:r w:rsidRPr="00277A58">
              <w:rPr>
                <w:rStyle w:val="Hyperlink"/>
                <w:rFonts w:ascii="Times New Roman" w:eastAsia="Times New Roman" w:hAnsi="Times New Roman" w:cs="Times New Roman"/>
                <w:noProof/>
                <w:kern w:val="36"/>
                <w14:ligatures w14:val="none"/>
              </w:rPr>
              <w:t>12. Anaphylactic Policy and Procedures</w:t>
            </w:r>
            <w:r>
              <w:rPr>
                <w:noProof/>
                <w:webHidden/>
              </w:rPr>
              <w:tab/>
            </w:r>
            <w:r>
              <w:rPr>
                <w:noProof/>
                <w:webHidden/>
              </w:rPr>
              <w:fldChar w:fldCharType="begin"/>
            </w:r>
            <w:r>
              <w:rPr>
                <w:noProof/>
                <w:webHidden/>
              </w:rPr>
              <w:instrText xml:space="preserve"> PAGEREF _Toc244174639 \h </w:instrText>
            </w:r>
            <w:r>
              <w:rPr>
                <w:noProof/>
                <w:webHidden/>
              </w:rPr>
            </w:r>
            <w:r>
              <w:rPr>
                <w:noProof/>
                <w:webHidden/>
              </w:rPr>
              <w:fldChar w:fldCharType="separate"/>
            </w:r>
            <w:r>
              <w:rPr>
                <w:noProof/>
                <w:webHidden/>
              </w:rPr>
              <w:t>12</w:t>
            </w:r>
            <w:r>
              <w:rPr>
                <w:noProof/>
                <w:webHidden/>
              </w:rPr>
              <w:fldChar w:fldCharType="end"/>
            </w:r>
          </w:hyperlink>
        </w:p>
        <w:p w14:paraId="728252AE" w14:textId="18F82F96" w:rsidR="002B5BBA" w:rsidRDefault="002B5BBA">
          <w:pPr>
            <w:pStyle w:val="TOC2"/>
            <w:tabs>
              <w:tab w:val="right" w:leader="dot" w:pos="9350"/>
            </w:tabs>
            <w:rPr>
              <w:rFonts w:eastAsiaTheme="minorEastAsia" w:cstheme="minorBidi"/>
              <w:i w:val="0"/>
              <w:iCs w:val="0"/>
              <w:noProof/>
              <w:sz w:val="24"/>
              <w:szCs w:val="24"/>
            </w:rPr>
          </w:pPr>
          <w:hyperlink w:anchor="_Toc244174640" w:history="1">
            <w:r w:rsidRPr="00277A58">
              <w:rPr>
                <w:rStyle w:val="Hyperlink"/>
                <w:rFonts w:ascii="Times New Roman" w:eastAsia="Times New Roman" w:hAnsi="Times New Roman" w:cs="Times New Roman"/>
                <w:b/>
                <w:bCs/>
                <w:noProof/>
                <w:kern w:val="0"/>
                <w14:ligatures w14:val="none"/>
              </w:rPr>
              <w:t>Information Gathering and Individualized Plans</w:t>
            </w:r>
            <w:r>
              <w:rPr>
                <w:noProof/>
                <w:webHidden/>
              </w:rPr>
              <w:tab/>
            </w:r>
            <w:r>
              <w:rPr>
                <w:noProof/>
                <w:webHidden/>
              </w:rPr>
              <w:fldChar w:fldCharType="begin"/>
            </w:r>
            <w:r>
              <w:rPr>
                <w:noProof/>
                <w:webHidden/>
              </w:rPr>
              <w:instrText xml:space="preserve"> PAGEREF _Toc244174640 \h </w:instrText>
            </w:r>
            <w:r>
              <w:rPr>
                <w:noProof/>
                <w:webHidden/>
              </w:rPr>
            </w:r>
            <w:r>
              <w:rPr>
                <w:noProof/>
                <w:webHidden/>
              </w:rPr>
              <w:fldChar w:fldCharType="separate"/>
            </w:r>
            <w:r>
              <w:rPr>
                <w:noProof/>
                <w:webHidden/>
              </w:rPr>
              <w:t>12</w:t>
            </w:r>
            <w:r>
              <w:rPr>
                <w:noProof/>
                <w:webHidden/>
              </w:rPr>
              <w:fldChar w:fldCharType="end"/>
            </w:r>
          </w:hyperlink>
        </w:p>
        <w:p w14:paraId="0CAABF4C" w14:textId="17650E30" w:rsidR="002B5BBA" w:rsidRDefault="002B5BBA">
          <w:pPr>
            <w:pStyle w:val="TOC2"/>
            <w:tabs>
              <w:tab w:val="right" w:leader="dot" w:pos="9350"/>
            </w:tabs>
            <w:rPr>
              <w:rFonts w:eastAsiaTheme="minorEastAsia" w:cstheme="minorBidi"/>
              <w:i w:val="0"/>
              <w:iCs w:val="0"/>
              <w:noProof/>
              <w:sz w:val="24"/>
              <w:szCs w:val="24"/>
            </w:rPr>
          </w:pPr>
          <w:hyperlink w:anchor="_Toc244174641" w:history="1">
            <w:r w:rsidRPr="00277A58">
              <w:rPr>
                <w:rStyle w:val="Hyperlink"/>
                <w:rFonts w:ascii="Times New Roman" w:eastAsia="Times New Roman" w:hAnsi="Times New Roman" w:cs="Times New Roman"/>
                <w:b/>
                <w:bCs/>
                <w:noProof/>
                <w:kern w:val="0"/>
                <w14:ligatures w14:val="none"/>
              </w:rPr>
              <w:t>Parent Food Rules and Allergen Safety</w:t>
            </w:r>
            <w:r>
              <w:rPr>
                <w:noProof/>
                <w:webHidden/>
              </w:rPr>
              <w:tab/>
            </w:r>
            <w:r>
              <w:rPr>
                <w:noProof/>
                <w:webHidden/>
              </w:rPr>
              <w:fldChar w:fldCharType="begin"/>
            </w:r>
            <w:r>
              <w:rPr>
                <w:noProof/>
                <w:webHidden/>
              </w:rPr>
              <w:instrText xml:space="preserve"> PAGEREF _Toc244174641 \h </w:instrText>
            </w:r>
            <w:r>
              <w:rPr>
                <w:noProof/>
                <w:webHidden/>
              </w:rPr>
            </w:r>
            <w:r>
              <w:rPr>
                <w:noProof/>
                <w:webHidden/>
              </w:rPr>
              <w:fldChar w:fldCharType="separate"/>
            </w:r>
            <w:r>
              <w:rPr>
                <w:noProof/>
                <w:webHidden/>
              </w:rPr>
              <w:t>13</w:t>
            </w:r>
            <w:r>
              <w:rPr>
                <w:noProof/>
                <w:webHidden/>
              </w:rPr>
              <w:fldChar w:fldCharType="end"/>
            </w:r>
          </w:hyperlink>
        </w:p>
        <w:p w14:paraId="0D79713F" w14:textId="550325BC" w:rsidR="002B5BBA" w:rsidRDefault="002B5BBA">
          <w:pPr>
            <w:pStyle w:val="TOC3"/>
            <w:tabs>
              <w:tab w:val="right" w:leader="dot" w:pos="9350"/>
            </w:tabs>
            <w:rPr>
              <w:rFonts w:eastAsiaTheme="minorEastAsia" w:cstheme="minorBidi"/>
              <w:noProof/>
              <w:sz w:val="24"/>
              <w:szCs w:val="24"/>
            </w:rPr>
          </w:pPr>
          <w:hyperlink w:anchor="_Toc244174642" w:history="1">
            <w:r w:rsidRPr="00277A58">
              <w:rPr>
                <w:rStyle w:val="Hyperlink"/>
                <w:rFonts w:ascii="Times New Roman" w:eastAsia="Times New Roman" w:hAnsi="Times New Roman" w:cs="Times New Roman"/>
                <w:b/>
                <w:bCs/>
                <w:noProof/>
                <w:kern w:val="0"/>
                <w14:ligatures w14:val="none"/>
              </w:rPr>
              <w:t>Strict Prohibitions &amp; Restricted Zones</w:t>
            </w:r>
            <w:r>
              <w:rPr>
                <w:noProof/>
                <w:webHidden/>
              </w:rPr>
              <w:tab/>
            </w:r>
            <w:r>
              <w:rPr>
                <w:noProof/>
                <w:webHidden/>
              </w:rPr>
              <w:fldChar w:fldCharType="begin"/>
            </w:r>
            <w:r>
              <w:rPr>
                <w:noProof/>
                <w:webHidden/>
              </w:rPr>
              <w:instrText xml:space="preserve"> PAGEREF _Toc244174642 \h </w:instrText>
            </w:r>
            <w:r>
              <w:rPr>
                <w:noProof/>
                <w:webHidden/>
              </w:rPr>
            </w:r>
            <w:r>
              <w:rPr>
                <w:noProof/>
                <w:webHidden/>
              </w:rPr>
              <w:fldChar w:fldCharType="separate"/>
            </w:r>
            <w:r>
              <w:rPr>
                <w:noProof/>
                <w:webHidden/>
              </w:rPr>
              <w:t>13</w:t>
            </w:r>
            <w:r>
              <w:rPr>
                <w:noProof/>
                <w:webHidden/>
              </w:rPr>
              <w:fldChar w:fldCharType="end"/>
            </w:r>
          </w:hyperlink>
        </w:p>
        <w:p w14:paraId="06FA3EEE" w14:textId="3C9DABC6" w:rsidR="002B5BBA" w:rsidRDefault="002B5BBA">
          <w:pPr>
            <w:pStyle w:val="TOC3"/>
            <w:tabs>
              <w:tab w:val="right" w:leader="dot" w:pos="9350"/>
            </w:tabs>
            <w:rPr>
              <w:rFonts w:eastAsiaTheme="minorEastAsia" w:cstheme="minorBidi"/>
              <w:noProof/>
              <w:sz w:val="24"/>
              <w:szCs w:val="24"/>
            </w:rPr>
          </w:pPr>
          <w:hyperlink w:anchor="_Toc244174643" w:history="1">
            <w:r w:rsidRPr="00277A58">
              <w:rPr>
                <w:rStyle w:val="Hyperlink"/>
                <w:rFonts w:ascii="Times New Roman" w:eastAsia="Times New Roman" w:hAnsi="Times New Roman" w:cs="Times New Roman"/>
                <w:b/>
                <w:bCs/>
                <w:noProof/>
                <w:kern w:val="0"/>
                <w14:ligatures w14:val="none"/>
              </w:rPr>
              <w:t>Rules for Food Sent from Home</w:t>
            </w:r>
            <w:r>
              <w:rPr>
                <w:noProof/>
                <w:webHidden/>
              </w:rPr>
              <w:tab/>
            </w:r>
            <w:r>
              <w:rPr>
                <w:noProof/>
                <w:webHidden/>
              </w:rPr>
              <w:fldChar w:fldCharType="begin"/>
            </w:r>
            <w:r>
              <w:rPr>
                <w:noProof/>
                <w:webHidden/>
              </w:rPr>
              <w:instrText xml:space="preserve"> PAGEREF _Toc244174643 \h </w:instrText>
            </w:r>
            <w:r>
              <w:rPr>
                <w:noProof/>
                <w:webHidden/>
              </w:rPr>
            </w:r>
            <w:r>
              <w:rPr>
                <w:noProof/>
                <w:webHidden/>
              </w:rPr>
              <w:fldChar w:fldCharType="separate"/>
            </w:r>
            <w:r>
              <w:rPr>
                <w:noProof/>
                <w:webHidden/>
              </w:rPr>
              <w:t>13</w:t>
            </w:r>
            <w:r>
              <w:rPr>
                <w:noProof/>
                <w:webHidden/>
              </w:rPr>
              <w:fldChar w:fldCharType="end"/>
            </w:r>
          </w:hyperlink>
        </w:p>
        <w:p w14:paraId="494CD70C" w14:textId="5F30D68B" w:rsidR="002B5BBA" w:rsidRDefault="002B5BBA">
          <w:pPr>
            <w:pStyle w:val="TOC3"/>
            <w:tabs>
              <w:tab w:val="right" w:leader="dot" w:pos="9350"/>
            </w:tabs>
            <w:rPr>
              <w:rFonts w:eastAsiaTheme="minorEastAsia" w:cstheme="minorBidi"/>
              <w:noProof/>
              <w:sz w:val="24"/>
              <w:szCs w:val="24"/>
            </w:rPr>
          </w:pPr>
          <w:hyperlink w:anchor="_Toc244174644" w:history="1">
            <w:r w:rsidRPr="00277A58">
              <w:rPr>
                <w:rStyle w:val="Hyperlink"/>
                <w:rFonts w:ascii="Times New Roman" w:eastAsia="Times New Roman" w:hAnsi="Times New Roman" w:cs="Times New Roman"/>
                <w:noProof/>
                <w:kern w:val="0"/>
                <w14:ligatures w14:val="none"/>
              </w:rPr>
              <w:t>If an agreement has been formally approved by the Licensee for a parent to send food from home, the following strict regulations apply:</w:t>
            </w:r>
            <w:r>
              <w:rPr>
                <w:noProof/>
                <w:webHidden/>
              </w:rPr>
              <w:tab/>
            </w:r>
            <w:r>
              <w:rPr>
                <w:noProof/>
                <w:webHidden/>
              </w:rPr>
              <w:fldChar w:fldCharType="begin"/>
            </w:r>
            <w:r>
              <w:rPr>
                <w:noProof/>
                <w:webHidden/>
              </w:rPr>
              <w:instrText xml:space="preserve"> PAGEREF _Toc244174644 \h </w:instrText>
            </w:r>
            <w:r>
              <w:rPr>
                <w:noProof/>
                <w:webHidden/>
              </w:rPr>
            </w:r>
            <w:r>
              <w:rPr>
                <w:noProof/>
                <w:webHidden/>
              </w:rPr>
              <w:fldChar w:fldCharType="separate"/>
            </w:r>
            <w:r>
              <w:rPr>
                <w:noProof/>
                <w:webHidden/>
              </w:rPr>
              <w:t>13</w:t>
            </w:r>
            <w:r>
              <w:rPr>
                <w:noProof/>
                <w:webHidden/>
              </w:rPr>
              <w:fldChar w:fldCharType="end"/>
            </w:r>
          </w:hyperlink>
        </w:p>
        <w:p w14:paraId="23E2D61B" w14:textId="701A7BE3" w:rsidR="002B5BBA" w:rsidRDefault="002B5BBA">
          <w:pPr>
            <w:pStyle w:val="TOC3"/>
            <w:tabs>
              <w:tab w:val="right" w:leader="dot" w:pos="9350"/>
            </w:tabs>
            <w:rPr>
              <w:rFonts w:eastAsiaTheme="minorEastAsia" w:cstheme="minorBidi"/>
              <w:noProof/>
              <w:sz w:val="24"/>
              <w:szCs w:val="24"/>
            </w:rPr>
          </w:pPr>
          <w:hyperlink w:anchor="_Toc244174645" w:history="1">
            <w:r w:rsidRPr="00277A58">
              <w:rPr>
                <w:rStyle w:val="Hyperlink"/>
                <w:rFonts w:ascii="Times New Roman" w:eastAsia="Times New Roman" w:hAnsi="Times New Roman" w:cs="Times New Roman"/>
                <w:b/>
                <w:bCs/>
                <w:noProof/>
                <w:kern w:val="0"/>
                <w14:ligatures w14:val="none"/>
              </w:rPr>
              <w:t>Celebration and Birthday Food Policy</w:t>
            </w:r>
            <w:r>
              <w:rPr>
                <w:noProof/>
                <w:webHidden/>
              </w:rPr>
              <w:tab/>
            </w:r>
            <w:r>
              <w:rPr>
                <w:noProof/>
                <w:webHidden/>
              </w:rPr>
              <w:fldChar w:fldCharType="begin"/>
            </w:r>
            <w:r>
              <w:rPr>
                <w:noProof/>
                <w:webHidden/>
              </w:rPr>
              <w:instrText xml:space="preserve"> PAGEREF _Toc244174645 \h </w:instrText>
            </w:r>
            <w:r>
              <w:rPr>
                <w:noProof/>
                <w:webHidden/>
              </w:rPr>
            </w:r>
            <w:r>
              <w:rPr>
                <w:noProof/>
                <w:webHidden/>
              </w:rPr>
              <w:fldChar w:fldCharType="separate"/>
            </w:r>
            <w:r>
              <w:rPr>
                <w:noProof/>
                <w:webHidden/>
              </w:rPr>
              <w:t>13</w:t>
            </w:r>
            <w:r>
              <w:rPr>
                <w:noProof/>
                <w:webHidden/>
              </w:rPr>
              <w:fldChar w:fldCharType="end"/>
            </w:r>
          </w:hyperlink>
        </w:p>
        <w:p w14:paraId="503C8F1E" w14:textId="4C1BFC7D" w:rsidR="002B5BBA" w:rsidRDefault="002B5BBA">
          <w:pPr>
            <w:pStyle w:val="TOC2"/>
            <w:tabs>
              <w:tab w:val="right" w:leader="dot" w:pos="9350"/>
            </w:tabs>
            <w:rPr>
              <w:rFonts w:eastAsiaTheme="minorEastAsia" w:cstheme="minorBidi"/>
              <w:i w:val="0"/>
              <w:iCs w:val="0"/>
              <w:noProof/>
              <w:sz w:val="24"/>
              <w:szCs w:val="24"/>
            </w:rPr>
          </w:pPr>
          <w:hyperlink w:anchor="_Toc244174646" w:history="1">
            <w:r w:rsidRPr="00277A58">
              <w:rPr>
                <w:rStyle w:val="Hyperlink"/>
                <w:rFonts w:ascii="Times New Roman" w:hAnsi="Times New Roman" w:cs="Times New Roman"/>
                <w:b/>
                <w:bCs/>
                <w:noProof/>
              </w:rPr>
              <w:t>Transparency and Privacy (Tracking Waitlist Status)</w:t>
            </w:r>
            <w:r>
              <w:rPr>
                <w:noProof/>
                <w:webHidden/>
              </w:rPr>
              <w:tab/>
            </w:r>
            <w:r>
              <w:rPr>
                <w:noProof/>
                <w:webHidden/>
              </w:rPr>
              <w:fldChar w:fldCharType="begin"/>
            </w:r>
            <w:r>
              <w:rPr>
                <w:noProof/>
                <w:webHidden/>
              </w:rPr>
              <w:instrText xml:space="preserve"> PAGEREF _Toc244174646 \h </w:instrText>
            </w:r>
            <w:r>
              <w:rPr>
                <w:noProof/>
                <w:webHidden/>
              </w:rPr>
            </w:r>
            <w:r>
              <w:rPr>
                <w:noProof/>
                <w:webHidden/>
              </w:rPr>
              <w:fldChar w:fldCharType="separate"/>
            </w:r>
            <w:r>
              <w:rPr>
                <w:noProof/>
                <w:webHidden/>
              </w:rPr>
              <w:t>15</w:t>
            </w:r>
            <w:r>
              <w:rPr>
                <w:noProof/>
                <w:webHidden/>
              </w:rPr>
              <w:fldChar w:fldCharType="end"/>
            </w:r>
          </w:hyperlink>
        </w:p>
        <w:p w14:paraId="3E4B4C6A" w14:textId="15B7FA28" w:rsidR="002B5BBA" w:rsidRDefault="002B5BBA">
          <w:pPr>
            <w:pStyle w:val="TOC2"/>
            <w:tabs>
              <w:tab w:val="right" w:leader="dot" w:pos="9350"/>
            </w:tabs>
            <w:rPr>
              <w:rFonts w:eastAsiaTheme="minorEastAsia" w:cstheme="minorBidi"/>
              <w:i w:val="0"/>
              <w:iCs w:val="0"/>
              <w:noProof/>
              <w:sz w:val="24"/>
              <w:szCs w:val="24"/>
            </w:rPr>
          </w:pPr>
          <w:hyperlink w:anchor="_Toc244174647" w:history="1">
            <w:r w:rsidRPr="00277A58">
              <w:rPr>
                <w:rStyle w:val="Hyperlink"/>
                <w:rFonts w:ascii="Times New Roman" w:hAnsi="Times New Roman" w:cs="Times New Roman"/>
                <w:b/>
                <w:bCs/>
                <w:noProof/>
              </w:rPr>
              <w:t>Offering a Space and Acceptance Process</w:t>
            </w:r>
            <w:r>
              <w:rPr>
                <w:noProof/>
                <w:webHidden/>
              </w:rPr>
              <w:tab/>
            </w:r>
            <w:r>
              <w:rPr>
                <w:noProof/>
                <w:webHidden/>
              </w:rPr>
              <w:fldChar w:fldCharType="begin"/>
            </w:r>
            <w:r>
              <w:rPr>
                <w:noProof/>
                <w:webHidden/>
              </w:rPr>
              <w:instrText xml:space="preserve"> PAGEREF _Toc244174647 \h </w:instrText>
            </w:r>
            <w:r>
              <w:rPr>
                <w:noProof/>
                <w:webHidden/>
              </w:rPr>
            </w:r>
            <w:r>
              <w:rPr>
                <w:noProof/>
                <w:webHidden/>
              </w:rPr>
              <w:fldChar w:fldCharType="separate"/>
            </w:r>
            <w:r>
              <w:rPr>
                <w:noProof/>
                <w:webHidden/>
              </w:rPr>
              <w:t>15</w:t>
            </w:r>
            <w:r>
              <w:rPr>
                <w:noProof/>
                <w:webHidden/>
              </w:rPr>
              <w:fldChar w:fldCharType="end"/>
            </w:r>
          </w:hyperlink>
        </w:p>
        <w:p w14:paraId="69BF422A" w14:textId="1F82644E" w:rsidR="002B5BBA" w:rsidRDefault="002B5BBA">
          <w:pPr>
            <w:pStyle w:val="TOC2"/>
            <w:tabs>
              <w:tab w:val="right" w:leader="dot" w:pos="9350"/>
            </w:tabs>
            <w:rPr>
              <w:rFonts w:eastAsiaTheme="minorEastAsia" w:cstheme="minorBidi"/>
              <w:i w:val="0"/>
              <w:iCs w:val="0"/>
              <w:noProof/>
              <w:sz w:val="24"/>
              <w:szCs w:val="24"/>
            </w:rPr>
          </w:pPr>
          <w:hyperlink w:anchor="_Toc244174648" w:history="1">
            <w:r w:rsidRPr="00277A58">
              <w:rPr>
                <w:rStyle w:val="Hyperlink"/>
                <w:rFonts w:ascii="Times New Roman" w:hAnsi="Times New Roman" w:cs="Times New Roman"/>
                <w:b/>
                <w:bCs/>
                <w:noProof/>
              </w:rPr>
              <w:t>Maintaining the Waiting List</w:t>
            </w:r>
            <w:r>
              <w:rPr>
                <w:noProof/>
                <w:webHidden/>
              </w:rPr>
              <w:tab/>
            </w:r>
            <w:r>
              <w:rPr>
                <w:noProof/>
                <w:webHidden/>
              </w:rPr>
              <w:fldChar w:fldCharType="begin"/>
            </w:r>
            <w:r>
              <w:rPr>
                <w:noProof/>
                <w:webHidden/>
              </w:rPr>
              <w:instrText xml:space="preserve"> PAGEREF _Toc244174648 \h </w:instrText>
            </w:r>
            <w:r>
              <w:rPr>
                <w:noProof/>
                <w:webHidden/>
              </w:rPr>
            </w:r>
            <w:r>
              <w:rPr>
                <w:noProof/>
                <w:webHidden/>
              </w:rPr>
              <w:fldChar w:fldCharType="separate"/>
            </w:r>
            <w:r>
              <w:rPr>
                <w:noProof/>
                <w:webHidden/>
              </w:rPr>
              <w:t>15</w:t>
            </w:r>
            <w:r>
              <w:rPr>
                <w:noProof/>
                <w:webHidden/>
              </w:rPr>
              <w:fldChar w:fldCharType="end"/>
            </w:r>
          </w:hyperlink>
        </w:p>
        <w:p w14:paraId="695A4648" w14:textId="308985BE" w:rsidR="002B5BBA" w:rsidRDefault="002B5BBA">
          <w:pPr>
            <w:pStyle w:val="TOC2"/>
            <w:tabs>
              <w:tab w:val="right" w:leader="dot" w:pos="9350"/>
            </w:tabs>
            <w:rPr>
              <w:rFonts w:eastAsiaTheme="minorEastAsia" w:cstheme="minorBidi"/>
              <w:i w:val="0"/>
              <w:iCs w:val="0"/>
              <w:noProof/>
              <w:sz w:val="24"/>
              <w:szCs w:val="24"/>
            </w:rPr>
          </w:pPr>
          <w:hyperlink w:anchor="_Toc244174649" w:history="1">
            <w:r w:rsidRPr="00277A58">
              <w:rPr>
                <w:rStyle w:val="Hyperlink"/>
                <w:rFonts w:ascii="Times New Roman" w:eastAsia="Times New Roman" w:hAnsi="Times New Roman" w:cs="Times New Roman"/>
                <w:b/>
                <w:bCs/>
                <w:noProof/>
                <w:kern w:val="0"/>
                <w14:ligatures w14:val="none"/>
              </w:rPr>
              <w:t>17. Documenting and Reviewing Impact</w:t>
            </w:r>
            <w:r>
              <w:rPr>
                <w:noProof/>
                <w:webHidden/>
              </w:rPr>
              <w:tab/>
            </w:r>
            <w:r>
              <w:rPr>
                <w:noProof/>
                <w:webHidden/>
              </w:rPr>
              <w:fldChar w:fldCharType="begin"/>
            </w:r>
            <w:r>
              <w:rPr>
                <w:noProof/>
                <w:webHidden/>
              </w:rPr>
              <w:instrText xml:space="preserve"> PAGEREF _Toc244174649 \h </w:instrText>
            </w:r>
            <w:r>
              <w:rPr>
                <w:noProof/>
                <w:webHidden/>
              </w:rPr>
            </w:r>
            <w:r>
              <w:rPr>
                <w:noProof/>
                <w:webHidden/>
              </w:rPr>
              <w:fldChar w:fldCharType="separate"/>
            </w:r>
            <w:r>
              <w:rPr>
                <w:noProof/>
                <w:webHidden/>
              </w:rPr>
              <w:t>17</w:t>
            </w:r>
            <w:r>
              <w:rPr>
                <w:noProof/>
                <w:webHidden/>
              </w:rPr>
              <w:fldChar w:fldCharType="end"/>
            </w:r>
          </w:hyperlink>
        </w:p>
        <w:p w14:paraId="4747301E" w14:textId="77621FA8" w:rsidR="002B5BBA" w:rsidRDefault="002B5BBA">
          <w:pPr>
            <w:pStyle w:val="TOC2"/>
            <w:tabs>
              <w:tab w:val="right" w:leader="dot" w:pos="9350"/>
            </w:tabs>
            <w:rPr>
              <w:rFonts w:eastAsiaTheme="minorEastAsia" w:cstheme="minorBidi"/>
              <w:i w:val="0"/>
              <w:iCs w:val="0"/>
              <w:noProof/>
              <w:sz w:val="24"/>
              <w:szCs w:val="24"/>
            </w:rPr>
          </w:pPr>
          <w:hyperlink w:anchor="_Toc244174650" w:history="1">
            <w:r w:rsidRPr="00277A58">
              <w:rPr>
                <w:rStyle w:val="Hyperlink"/>
                <w:rFonts w:ascii="Times New Roman" w:eastAsia="Times New Roman" w:hAnsi="Times New Roman" w:cs="Times New Roman"/>
                <w:b/>
                <w:bCs/>
                <w:noProof/>
                <w:kern w:val="0"/>
                <w14:ligatures w14:val="none"/>
              </w:rPr>
              <w:t>18. PARENT HANDBOOK POLICY ACKNOWLEDGMENT</w:t>
            </w:r>
            <w:r>
              <w:rPr>
                <w:noProof/>
                <w:webHidden/>
              </w:rPr>
              <w:tab/>
            </w:r>
            <w:r>
              <w:rPr>
                <w:noProof/>
                <w:webHidden/>
              </w:rPr>
              <w:fldChar w:fldCharType="begin"/>
            </w:r>
            <w:r>
              <w:rPr>
                <w:noProof/>
                <w:webHidden/>
              </w:rPr>
              <w:instrText xml:space="preserve"> PAGEREF _Toc244174650 \h </w:instrText>
            </w:r>
            <w:r>
              <w:rPr>
                <w:noProof/>
                <w:webHidden/>
              </w:rPr>
            </w:r>
            <w:r>
              <w:rPr>
                <w:noProof/>
                <w:webHidden/>
              </w:rPr>
              <w:fldChar w:fldCharType="separate"/>
            </w:r>
            <w:r>
              <w:rPr>
                <w:noProof/>
                <w:webHidden/>
              </w:rPr>
              <w:t>17</w:t>
            </w:r>
            <w:r>
              <w:rPr>
                <w:noProof/>
                <w:webHidden/>
              </w:rPr>
              <w:fldChar w:fldCharType="end"/>
            </w:r>
          </w:hyperlink>
        </w:p>
        <w:p w14:paraId="110DC153" w14:textId="6DB84030" w:rsidR="002B5BBA" w:rsidRDefault="002B5BBA">
          <w:pPr>
            <w:pStyle w:val="TOC3"/>
            <w:tabs>
              <w:tab w:val="right" w:leader="dot" w:pos="9350"/>
            </w:tabs>
            <w:rPr>
              <w:rFonts w:eastAsiaTheme="minorEastAsia" w:cstheme="minorBidi"/>
              <w:noProof/>
              <w:sz w:val="24"/>
              <w:szCs w:val="24"/>
            </w:rPr>
          </w:pPr>
          <w:hyperlink w:anchor="_Toc244174651" w:history="1">
            <w:r w:rsidRPr="00277A58">
              <w:rPr>
                <w:rStyle w:val="Hyperlink"/>
                <w:rFonts w:ascii="Times New Roman" w:eastAsia="Times New Roman" w:hAnsi="Times New Roman" w:cs="Times New Roman"/>
                <w:b/>
                <w:bCs/>
                <w:noProof/>
                <w:kern w:val="0"/>
                <w:highlight w:val="yellow"/>
                <w14:ligatures w14:val="none"/>
              </w:rPr>
              <w:t>FOR OFFICE USE ONLY</w:t>
            </w:r>
            <w:r w:rsidRPr="00277A58">
              <w:rPr>
                <w:rStyle w:val="Hyperlink"/>
                <w:rFonts w:ascii="Times New Roman" w:eastAsia="Times New Roman" w:hAnsi="Times New Roman" w:cs="Times New Roman"/>
                <w:b/>
                <w:bCs/>
                <w:noProof/>
                <w:kern w:val="0"/>
                <w14:ligatures w14:val="none"/>
              </w:rPr>
              <w:t xml:space="preserve"> — REGULATORY REVIEW &amp; APPROVAL</w:t>
            </w:r>
            <w:r>
              <w:rPr>
                <w:noProof/>
                <w:webHidden/>
              </w:rPr>
              <w:tab/>
            </w:r>
            <w:r>
              <w:rPr>
                <w:noProof/>
                <w:webHidden/>
              </w:rPr>
              <w:fldChar w:fldCharType="begin"/>
            </w:r>
            <w:r>
              <w:rPr>
                <w:noProof/>
                <w:webHidden/>
              </w:rPr>
              <w:instrText xml:space="preserve"> PAGEREF _Toc244174651 \h </w:instrText>
            </w:r>
            <w:r>
              <w:rPr>
                <w:noProof/>
                <w:webHidden/>
              </w:rPr>
            </w:r>
            <w:r>
              <w:rPr>
                <w:noProof/>
                <w:webHidden/>
              </w:rPr>
              <w:fldChar w:fldCharType="separate"/>
            </w:r>
            <w:r>
              <w:rPr>
                <w:noProof/>
                <w:webHidden/>
              </w:rPr>
              <w:t>17</w:t>
            </w:r>
            <w:r>
              <w:rPr>
                <w:noProof/>
                <w:webHidden/>
              </w:rPr>
              <w:fldChar w:fldCharType="end"/>
            </w:r>
          </w:hyperlink>
        </w:p>
        <w:p w14:paraId="17DC15BB" w14:textId="57BE3922" w:rsidR="003078A7" w:rsidRDefault="003078A7">
          <w:r>
            <w:rPr>
              <w:b/>
              <w:bCs/>
              <w:noProof/>
            </w:rPr>
            <w:fldChar w:fldCharType="end"/>
          </w:r>
        </w:p>
      </w:sdtContent>
    </w:sdt>
    <w:p w14:paraId="0174BBA0" w14:textId="492ACF58" w:rsidR="001E278D" w:rsidRDefault="001E278D">
      <w:pPr>
        <w:rPr>
          <w:rFonts w:ascii="Times New Roman" w:eastAsia="Times New Roman" w:hAnsi="Times New Roman" w:cs="Times New Roman"/>
          <w:b/>
          <w:bCs/>
          <w:kern w:val="36"/>
          <w:sz w:val="48"/>
          <w:szCs w:val="48"/>
          <w14:ligatures w14:val="none"/>
        </w:rPr>
      </w:pPr>
    </w:p>
    <w:p w14:paraId="01266E93" w14:textId="37FF3666" w:rsidR="00EC63FC" w:rsidRPr="003078A7" w:rsidRDefault="00EC63FC" w:rsidP="003078A7">
      <w:pPr>
        <w:jc w:val="center"/>
        <w:rPr>
          <w:rFonts w:ascii="Times New Roman" w:eastAsia="Times New Roman" w:hAnsi="Times New Roman" w:cs="Times New Roman"/>
          <w:b/>
          <w:bCs/>
          <w:kern w:val="36"/>
          <w:sz w:val="48"/>
          <w:szCs w:val="48"/>
          <w14:ligatures w14:val="none"/>
        </w:rPr>
      </w:pPr>
      <w:r w:rsidRPr="00FC0A0F">
        <w:rPr>
          <w:rFonts w:ascii="Times New Roman" w:eastAsia="Times New Roman" w:hAnsi="Times New Roman" w:cs="Times New Roman"/>
          <w:b/>
          <w:bCs/>
          <w:kern w:val="36"/>
          <w:sz w:val="48"/>
          <w:szCs w:val="48"/>
          <w14:ligatures w14:val="none"/>
        </w:rPr>
        <w:t>PARRY SOUND MONTESSORI</w:t>
      </w:r>
    </w:p>
    <w:p w14:paraId="3A6CB23A" w14:textId="77777777" w:rsidR="00EC63FC" w:rsidRPr="00FC0A0F" w:rsidRDefault="00EC63FC" w:rsidP="00EC63F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0" w:name="_Toc244174608"/>
      <w:r w:rsidRPr="00FC0A0F">
        <w:rPr>
          <w:rFonts w:ascii="Times New Roman" w:eastAsia="Times New Roman" w:hAnsi="Times New Roman" w:cs="Times New Roman"/>
          <w:b/>
          <w:bCs/>
          <w:kern w:val="0"/>
          <w:sz w:val="27"/>
          <w:szCs w:val="27"/>
          <w14:ligatures w14:val="none"/>
        </w:rPr>
        <w:t>Parent Handbook &amp; Operational Policies</w:t>
      </w:r>
      <w:bookmarkEnd w:id="0"/>
    </w:p>
    <w:p w14:paraId="76FE3715"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Licensed Casa Childcare Program (Ages 2.5 – 6 Years)</w:t>
      </w:r>
      <w:r w:rsidRPr="00FC0A0F">
        <w:rPr>
          <w:rFonts w:ascii="Times New Roman" w:eastAsia="Times New Roman" w:hAnsi="Times New Roman" w:cs="Times New Roman"/>
          <w:kern w:val="0"/>
          <w14:ligatures w14:val="none"/>
        </w:rPr>
        <w:t xml:space="preserve"> </w:t>
      </w:r>
      <w:r w:rsidRPr="00FC0A0F">
        <w:rPr>
          <w:rFonts w:ascii="Times New Roman" w:eastAsia="Times New Roman" w:hAnsi="Times New Roman" w:cs="Times New Roman"/>
          <w:i/>
          <w:iCs/>
          <w:kern w:val="0"/>
          <w14:ligatures w14:val="none"/>
        </w:rPr>
        <w:t>Fully Compliant with the Child Care and Early Years Act, 2014 (CCEYA) &amp; Ontario Regulation 137/15</w:t>
      </w:r>
    </w:p>
    <w:p w14:paraId="11940808"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Effective Program Date:</w:t>
      </w:r>
      <w:r w:rsidRPr="00FC0A0F">
        <w:rPr>
          <w:rFonts w:ascii="Times New Roman" w:eastAsia="Times New Roman" w:hAnsi="Times New Roman" w:cs="Times New Roman"/>
          <w:kern w:val="0"/>
          <w14:ligatures w14:val="none"/>
        </w:rPr>
        <w:t xml:space="preserve"> September 1, 2026</w:t>
      </w:r>
    </w:p>
    <w:p w14:paraId="7704E7DB"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Facility Location:</w:t>
      </w:r>
      <w:r w:rsidRPr="00FC0A0F">
        <w:rPr>
          <w:rFonts w:ascii="Times New Roman" w:eastAsia="Times New Roman" w:hAnsi="Times New Roman" w:cs="Times New Roman"/>
          <w:kern w:val="0"/>
          <w14:ligatures w14:val="none"/>
        </w:rPr>
        <w:t xml:space="preserve"> 66 Clear Lake Road, Township of Seguin, Ontario</w:t>
      </w:r>
    </w:p>
    <w:p w14:paraId="123FAB4E"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Founder &amp; Licensee:</w:t>
      </w:r>
      <w:r w:rsidRPr="00FC0A0F">
        <w:rPr>
          <w:rFonts w:ascii="Times New Roman" w:eastAsia="Times New Roman" w:hAnsi="Times New Roman" w:cs="Times New Roman"/>
          <w:kern w:val="0"/>
          <w14:ligatures w14:val="none"/>
        </w:rPr>
        <w:t xml:space="preserve"> Talycia Dookie, Certified Montessori Educator</w:t>
      </w:r>
    </w:p>
    <w:p w14:paraId="2F9B94A5" w14:textId="77777777" w:rsidR="00EC63FC" w:rsidRPr="00FC0A0F" w:rsidRDefault="00EC63FC" w:rsidP="00EC63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bookmarkStart w:id="1" w:name="_Toc244174609"/>
      <w:r w:rsidRPr="00FC0A0F">
        <w:rPr>
          <w:rFonts w:ascii="Times New Roman" w:eastAsia="Times New Roman" w:hAnsi="Times New Roman" w:cs="Times New Roman"/>
          <w:b/>
          <w:bCs/>
          <w:kern w:val="0"/>
          <w:sz w:val="36"/>
          <w:szCs w:val="36"/>
          <w14:ligatures w14:val="none"/>
        </w:rPr>
        <w:t>1. WELCOME &amp; INTRODUCTION</w:t>
      </w:r>
      <w:bookmarkEnd w:id="1"/>
    </w:p>
    <w:p w14:paraId="7EA25874"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 xml:space="preserve">Welcome to </w:t>
      </w:r>
      <w:r w:rsidRPr="00FC0A0F">
        <w:rPr>
          <w:rFonts w:ascii="Times New Roman" w:eastAsia="Times New Roman" w:hAnsi="Times New Roman" w:cs="Times New Roman"/>
          <w:b/>
          <w:bCs/>
          <w:kern w:val="0"/>
          <w14:ligatures w14:val="none"/>
        </w:rPr>
        <w:t>Parry Sound Montessori</w:t>
      </w:r>
      <w:r w:rsidRPr="00FC0A0F">
        <w:rPr>
          <w:rFonts w:ascii="Times New Roman" w:eastAsia="Times New Roman" w:hAnsi="Times New Roman" w:cs="Times New Roman"/>
          <w:kern w:val="0"/>
          <w14:ligatures w14:val="none"/>
        </w:rPr>
        <w:t>. We are deeply honored to partner with your family during these foundational early years of your child's development. Founded by Talycia Dookie, a graduate of the Canadian Montessori Teacher Education Institute, our school provides an authentic, high-fidelity Montessori environment tailored explicitly to the needs, capabilities, and endless potential of the Casa-aged child (two-and-a-half to six years).</w:t>
      </w:r>
    </w:p>
    <w:p w14:paraId="3528442A"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 xml:space="preserve">Parry Sound Montessori is fully licensed by the Ontario Ministry of Education under the </w:t>
      </w:r>
      <w:r w:rsidRPr="00FC0A0F">
        <w:rPr>
          <w:rFonts w:ascii="Times New Roman" w:eastAsia="Times New Roman" w:hAnsi="Times New Roman" w:cs="Times New Roman"/>
          <w:i/>
          <w:iCs/>
          <w:kern w:val="0"/>
          <w14:ligatures w14:val="none"/>
        </w:rPr>
        <w:t>Child Care and Early Years Act, 2014 (CCEYA)</w:t>
      </w:r>
      <w:r w:rsidRPr="00FC0A0F">
        <w:rPr>
          <w:rFonts w:ascii="Times New Roman" w:eastAsia="Times New Roman" w:hAnsi="Times New Roman" w:cs="Times New Roman"/>
          <w:kern w:val="0"/>
          <w14:ligatures w14:val="none"/>
        </w:rPr>
        <w:t>. This handbook serves as a comprehensive operational blueprint and a legally binding parent agreement. It outlines our operational policies, safety protocols, and pedagogical frameworks designed to ensure transparency, health, and excellence within our community.</w:t>
      </w:r>
    </w:p>
    <w:p w14:paraId="2470CAC0" w14:textId="479ED050" w:rsidR="00044E2D" w:rsidRPr="00FC0A0F" w:rsidRDefault="00044E2D" w:rsidP="00044E2D">
      <w:p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 xml:space="preserve">In alignment with the Ontario Ministry of Education’s regulations, Parry Sound Montessori officially adopts </w:t>
      </w:r>
      <w:r w:rsidRPr="00FC0A0F">
        <w:rPr>
          <w:rFonts w:ascii="Times New Roman" w:eastAsia="Times New Roman" w:hAnsi="Times New Roman" w:cs="Times New Roman"/>
          <w:b/>
          <w:bCs/>
          <w:kern w:val="0"/>
          <w14:ligatures w14:val="none"/>
        </w:rPr>
        <w:t xml:space="preserve">"How Does Learning Happen? (HDLH) Ontario’s Pedagogy for the Early </w:t>
      </w:r>
      <w:r w:rsidRPr="00FC0A0F">
        <w:rPr>
          <w:rFonts w:ascii="Times New Roman" w:eastAsia="Times New Roman" w:hAnsi="Times New Roman" w:cs="Times New Roman"/>
          <w:b/>
          <w:bCs/>
          <w:kern w:val="0"/>
          <w14:ligatures w14:val="none"/>
        </w:rPr>
        <w:lastRenderedPageBreak/>
        <w:t>Years"</w:t>
      </w:r>
      <w:r w:rsidRPr="00FC0A0F">
        <w:rPr>
          <w:rFonts w:ascii="Times New Roman" w:eastAsia="Times New Roman" w:hAnsi="Times New Roman" w:cs="Times New Roman"/>
          <w:kern w:val="0"/>
          <w14:ligatures w14:val="none"/>
        </w:rPr>
        <w:t xml:space="preserve"> as the core document to guide our licensed </w:t>
      </w:r>
      <w:proofErr w:type="gramStart"/>
      <w:r w:rsidRPr="00FC0A0F">
        <w:rPr>
          <w:rFonts w:ascii="Times New Roman" w:eastAsia="Times New Roman" w:hAnsi="Times New Roman" w:cs="Times New Roman"/>
          <w:kern w:val="0"/>
          <w14:ligatures w14:val="none"/>
        </w:rPr>
        <w:t>child care</w:t>
      </w:r>
      <w:proofErr w:type="gramEnd"/>
      <w:r w:rsidRPr="00FC0A0F">
        <w:rPr>
          <w:rFonts w:ascii="Times New Roman" w:eastAsia="Times New Roman" w:hAnsi="Times New Roman" w:cs="Times New Roman"/>
          <w:kern w:val="0"/>
          <w14:ligatures w14:val="none"/>
        </w:rPr>
        <w:t xml:space="preserve"> program, curriculum, and daily practices. </w:t>
      </w:r>
    </w:p>
    <w:p w14:paraId="64CBD9FE" w14:textId="77777777" w:rsidR="00EC63FC" w:rsidRPr="00FC0A0F" w:rsidRDefault="00EC63FC" w:rsidP="00EC63F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2" w:name="_Toc244174610"/>
      <w:r w:rsidRPr="00FC0A0F">
        <w:rPr>
          <w:rFonts w:ascii="Times New Roman" w:eastAsia="Times New Roman" w:hAnsi="Times New Roman" w:cs="Times New Roman"/>
          <w:b/>
          <w:bCs/>
          <w:kern w:val="0"/>
          <w:sz w:val="27"/>
          <w:szCs w:val="27"/>
          <w14:ligatures w14:val="none"/>
        </w:rPr>
        <w:t>Our Mission Statement</w:t>
      </w:r>
      <w:bookmarkEnd w:id="2"/>
    </w:p>
    <w:p w14:paraId="7B76E433"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 xml:space="preserve">"Our mission is to provide an authentic, beautifully prepared Montessori environment that respects the individual development of each child. By weaving </w:t>
      </w:r>
      <w:proofErr w:type="gramStart"/>
      <w:r w:rsidRPr="00FC0A0F">
        <w:rPr>
          <w:rFonts w:ascii="Times New Roman" w:eastAsia="Times New Roman" w:hAnsi="Times New Roman" w:cs="Times New Roman"/>
          <w:kern w:val="0"/>
          <w14:ligatures w14:val="none"/>
        </w:rPr>
        <w:t>together</w:t>
      </w:r>
      <w:proofErr w:type="gramEnd"/>
      <w:r w:rsidRPr="00FC0A0F">
        <w:rPr>
          <w:rFonts w:ascii="Times New Roman" w:eastAsia="Times New Roman" w:hAnsi="Times New Roman" w:cs="Times New Roman"/>
          <w:kern w:val="0"/>
          <w14:ligatures w14:val="none"/>
        </w:rPr>
        <w:t xml:space="preserve"> the rigorous pedagogical principles of independence and practical life with an active, nature-rooted appreciation for the Northern Ontario landscape, we inspire children to become joyful, lifelong learners, confident self-regulators, and compassionate citizens."</w:t>
      </w:r>
    </w:p>
    <w:p w14:paraId="39E6100C" w14:textId="77777777" w:rsidR="00044E2D" w:rsidRPr="00FC0A0F" w:rsidRDefault="00044E2D" w:rsidP="00EC63FC">
      <w:pPr>
        <w:spacing w:before="100" w:beforeAutospacing="1" w:after="100" w:afterAutospacing="1" w:line="240" w:lineRule="auto"/>
        <w:rPr>
          <w:rFonts w:ascii="Times New Roman" w:eastAsia="Times New Roman" w:hAnsi="Times New Roman" w:cs="Times New Roman"/>
          <w:kern w:val="0"/>
          <w14:ligatures w14:val="none"/>
        </w:rPr>
      </w:pPr>
    </w:p>
    <w:p w14:paraId="1B1D6D31" w14:textId="77777777" w:rsidR="00EC63FC" w:rsidRPr="00FC0A0F" w:rsidRDefault="00EC63FC" w:rsidP="00EC63F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3" w:name="_Toc244174611"/>
      <w:r w:rsidRPr="00FC0A0F">
        <w:rPr>
          <w:rFonts w:ascii="Times New Roman" w:eastAsia="Times New Roman" w:hAnsi="Times New Roman" w:cs="Times New Roman"/>
          <w:b/>
          <w:bCs/>
          <w:kern w:val="0"/>
          <w:sz w:val="27"/>
          <w:szCs w:val="27"/>
          <w14:ligatures w14:val="none"/>
        </w:rPr>
        <w:t>Our Philosophy</w:t>
      </w:r>
      <w:bookmarkEnd w:id="3"/>
    </w:p>
    <w:p w14:paraId="52F2C399"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Our philosophy rests entirely upon Dr. Maria Montessori's empirical discovery of the child's "absorbent mind." We believe that when children are placed in a meticulously prepared, multi-age environment filled with tactile, self-correcting materials, they naturally develop deep concentration, intrinsic motivation, and structural independence.</w:t>
      </w:r>
    </w:p>
    <w:p w14:paraId="46469368"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Unlike traditional teacher-directed structures, our educators function as scientific guides. We observe each child's sensitive periods, introduce precise materials when the child is developmentally ready, and step back to allow the child the dignity of self-directed discovery. At Parry Sound Montessori, we honor the child's workspace, prioritize the development of the whole child (social, emotional, cognitive, and physical), and seamlessly blend authentic Montessori practice with the rich tactile textures of our natural surroundings.</w:t>
      </w:r>
    </w:p>
    <w:p w14:paraId="1C91D9EB" w14:textId="77777777" w:rsidR="00EC63FC" w:rsidRPr="00FC0A0F" w:rsidRDefault="00EC63FC" w:rsidP="00EC63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bookmarkStart w:id="4" w:name="_Toc244174612"/>
      <w:r w:rsidRPr="00FC0A0F">
        <w:rPr>
          <w:rFonts w:ascii="Times New Roman" w:eastAsia="Times New Roman" w:hAnsi="Times New Roman" w:cs="Times New Roman"/>
          <w:b/>
          <w:bCs/>
          <w:kern w:val="0"/>
          <w:sz w:val="36"/>
          <w:szCs w:val="36"/>
          <w14:ligatures w14:val="none"/>
        </w:rPr>
        <w:t>2. PROGRAM STATEMENT: "HOW DOES LEARNING HAPPEN?"</w:t>
      </w:r>
      <w:bookmarkEnd w:id="4"/>
    </w:p>
    <w:p w14:paraId="2261DDBF"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 xml:space="preserve">In accordance with Section 46 of Ontario Regulation 137/15, our curriculum framework strictly aligns with Ontario's early years policy statement, </w:t>
      </w:r>
      <w:r w:rsidRPr="00FC0A0F">
        <w:rPr>
          <w:rFonts w:ascii="Times New Roman" w:eastAsia="Times New Roman" w:hAnsi="Times New Roman" w:cs="Times New Roman"/>
          <w:i/>
          <w:iCs/>
          <w:kern w:val="0"/>
          <w14:ligatures w14:val="none"/>
        </w:rPr>
        <w:t>How Does Learning Happen? (HDLH)</w:t>
      </w:r>
      <w:r w:rsidRPr="00FC0A0F">
        <w:rPr>
          <w:rFonts w:ascii="Times New Roman" w:eastAsia="Times New Roman" w:hAnsi="Times New Roman" w:cs="Times New Roman"/>
          <w:kern w:val="0"/>
          <w14:ligatures w14:val="none"/>
        </w:rPr>
        <w:t>. We view all children as competent, capable, complex, rich in potential, and infinitely curious. Our program statement operationalizes the four core foundations of HDLH:</w:t>
      </w:r>
    </w:p>
    <w:p w14:paraId="56CC8B09" w14:textId="77777777" w:rsidR="001E278D" w:rsidRDefault="00044E2D" w:rsidP="001E278D">
      <w:p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 xml:space="preserve">To ensure high-quality care and education, Parry Sound Montessori has established specific goals and concrete approaches for each of the following provincial requirements: </w:t>
      </w:r>
    </w:p>
    <w:p w14:paraId="064E31DE" w14:textId="07F1801D" w:rsidR="00044E2D" w:rsidRPr="001E278D" w:rsidRDefault="00044E2D" w:rsidP="001E278D">
      <w:p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sz w:val="27"/>
          <w:szCs w:val="27"/>
          <w14:ligatures w14:val="none"/>
        </w:rPr>
        <w:t xml:space="preserve"> Health, Safety, Nutrition, and Well-Being</w:t>
      </w:r>
    </w:p>
    <w:p w14:paraId="00DBD889" w14:textId="77777777" w:rsidR="00044E2D" w:rsidRPr="00FC0A0F" w:rsidRDefault="00044E2D" w:rsidP="00044E2D">
      <w:pPr>
        <w:numPr>
          <w:ilvl w:val="0"/>
          <w:numId w:val="10"/>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Goal:</w:t>
      </w:r>
      <w:r w:rsidRPr="00FC0A0F">
        <w:rPr>
          <w:rFonts w:ascii="Times New Roman" w:eastAsia="Times New Roman" w:hAnsi="Times New Roman" w:cs="Times New Roman"/>
          <w:kern w:val="0"/>
          <w14:ligatures w14:val="none"/>
        </w:rPr>
        <w:t xml:space="preserve"> To actively promote, support, and safeguard the health, safety, nutrition, and holistic well-being of every child. </w:t>
      </w:r>
    </w:p>
    <w:p w14:paraId="0D0EACCE" w14:textId="77777777" w:rsidR="00044E2D" w:rsidRPr="00FC0A0F" w:rsidRDefault="00044E2D" w:rsidP="00044E2D">
      <w:pPr>
        <w:numPr>
          <w:ilvl w:val="0"/>
          <w:numId w:val="10"/>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Approach:</w:t>
      </w:r>
    </w:p>
    <w:p w14:paraId="070814B0" w14:textId="77777777" w:rsidR="00044E2D" w:rsidRPr="00FC0A0F" w:rsidRDefault="00044E2D" w:rsidP="00044E2D">
      <w:pPr>
        <w:numPr>
          <w:ilvl w:val="1"/>
          <w:numId w:val="10"/>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Health &amp; Safety:</w:t>
      </w:r>
      <w:r w:rsidRPr="00FC0A0F">
        <w:rPr>
          <w:rFonts w:ascii="Times New Roman" w:eastAsia="Times New Roman" w:hAnsi="Times New Roman" w:cs="Times New Roman"/>
          <w:kern w:val="0"/>
          <w14:ligatures w14:val="none"/>
        </w:rPr>
        <w:t xml:space="preserve"> We maintain a meticulously prepared, clean, and secure environment where children feel safe and have a deep sense of belonging. Daily </w:t>
      </w:r>
      <w:r w:rsidRPr="00FC0A0F">
        <w:rPr>
          <w:rFonts w:ascii="Times New Roman" w:eastAsia="Times New Roman" w:hAnsi="Times New Roman" w:cs="Times New Roman"/>
          <w:kern w:val="0"/>
          <w14:ligatures w14:val="none"/>
        </w:rPr>
        <w:lastRenderedPageBreak/>
        <w:t xml:space="preserve">health checks, rigorous sanitization protocols, and secure indoor/outdoor spaces are maintained. </w:t>
      </w:r>
    </w:p>
    <w:p w14:paraId="5C0E453E" w14:textId="77777777" w:rsidR="00044E2D" w:rsidRPr="00FC0A0F" w:rsidRDefault="00044E2D" w:rsidP="00044E2D">
      <w:pPr>
        <w:numPr>
          <w:ilvl w:val="1"/>
          <w:numId w:val="10"/>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Nutrition:</w:t>
      </w:r>
      <w:r w:rsidRPr="00FC0A0F">
        <w:rPr>
          <w:rFonts w:ascii="Times New Roman" w:eastAsia="Times New Roman" w:hAnsi="Times New Roman" w:cs="Times New Roman"/>
          <w:kern w:val="0"/>
          <w14:ligatures w14:val="none"/>
        </w:rPr>
        <w:t xml:space="preserve"> Healthy snacks and meal periods are designed to be nutritional, unhurried, and social experiences.</w:t>
      </w:r>
    </w:p>
    <w:p w14:paraId="2A833E8B" w14:textId="77777777" w:rsidR="00044E2D" w:rsidRPr="00FC0A0F" w:rsidRDefault="00044E2D" w:rsidP="00044E2D">
      <w:pPr>
        <w:numPr>
          <w:ilvl w:val="1"/>
          <w:numId w:val="10"/>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Well-Being:</w:t>
      </w:r>
      <w:r w:rsidRPr="00FC0A0F">
        <w:rPr>
          <w:rFonts w:ascii="Times New Roman" w:eastAsia="Times New Roman" w:hAnsi="Times New Roman" w:cs="Times New Roman"/>
          <w:kern w:val="0"/>
          <w14:ligatures w14:val="none"/>
        </w:rPr>
        <w:t xml:space="preserve"> We balance active exploration with opportunities for rest, ensuring emotional and physical well-being are nurtured concurrently.</w:t>
      </w:r>
    </w:p>
    <w:p w14:paraId="080322A8" w14:textId="35273D06" w:rsidR="00044E2D" w:rsidRPr="00FC0A0F" w:rsidRDefault="00044E2D" w:rsidP="00044E2D">
      <w:pPr>
        <w:spacing w:after="100" w:afterAutospacing="1" w:line="240" w:lineRule="auto"/>
        <w:outlineLvl w:val="2"/>
        <w:rPr>
          <w:rFonts w:ascii="Times New Roman" w:eastAsia="Times New Roman" w:hAnsi="Times New Roman" w:cs="Times New Roman"/>
          <w:b/>
          <w:bCs/>
          <w:kern w:val="0"/>
          <w:sz w:val="27"/>
          <w:szCs w:val="27"/>
          <w14:ligatures w14:val="none"/>
        </w:rPr>
      </w:pPr>
      <w:bookmarkStart w:id="5" w:name="_Toc244174613"/>
      <w:r w:rsidRPr="00FC0A0F">
        <w:rPr>
          <w:rFonts w:ascii="Times New Roman" w:eastAsia="Times New Roman" w:hAnsi="Times New Roman" w:cs="Times New Roman"/>
          <w:b/>
          <w:bCs/>
          <w:kern w:val="0"/>
          <w:sz w:val="27"/>
          <w:szCs w:val="27"/>
          <w14:ligatures w14:val="none"/>
        </w:rPr>
        <w:t>Positive and Responsive Interactions</w:t>
      </w:r>
      <w:bookmarkEnd w:id="5"/>
    </w:p>
    <w:p w14:paraId="7B55376E" w14:textId="77777777" w:rsidR="00044E2D" w:rsidRPr="00FC0A0F" w:rsidRDefault="00044E2D" w:rsidP="00044E2D">
      <w:pPr>
        <w:numPr>
          <w:ilvl w:val="0"/>
          <w:numId w:val="11"/>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Goal:</w:t>
      </w:r>
      <w:r w:rsidRPr="00FC0A0F">
        <w:rPr>
          <w:rFonts w:ascii="Times New Roman" w:eastAsia="Times New Roman" w:hAnsi="Times New Roman" w:cs="Times New Roman"/>
          <w:kern w:val="0"/>
          <w14:ligatures w14:val="none"/>
        </w:rPr>
        <w:t xml:space="preserve"> To support and cultivate positive, responsive, and respectful interactions among the children, parents, and staff. </w:t>
      </w:r>
    </w:p>
    <w:p w14:paraId="0F3C8434" w14:textId="77777777" w:rsidR="00044E2D" w:rsidRPr="00FC0A0F" w:rsidRDefault="00044E2D" w:rsidP="00044E2D">
      <w:pPr>
        <w:numPr>
          <w:ilvl w:val="0"/>
          <w:numId w:val="11"/>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Approach:</w:t>
      </w:r>
      <w:r w:rsidRPr="00FC0A0F">
        <w:rPr>
          <w:rFonts w:ascii="Times New Roman" w:eastAsia="Times New Roman" w:hAnsi="Times New Roman" w:cs="Times New Roman"/>
          <w:kern w:val="0"/>
          <w14:ligatures w14:val="none"/>
        </w:rPr>
        <w:t xml:space="preserve"> Staff function as warm, responsive role models who actively listen to children, validate their feelings, and interact with dignity and grace. We practice conflict resolution through peaceful grace and courtesy lessons, modeling a community based on love and respect. </w:t>
      </w:r>
    </w:p>
    <w:p w14:paraId="1FA88181" w14:textId="2756CC6C" w:rsidR="00044E2D" w:rsidRPr="00FC0A0F" w:rsidRDefault="00044E2D" w:rsidP="00044E2D">
      <w:pPr>
        <w:spacing w:after="100" w:afterAutospacing="1" w:line="240" w:lineRule="auto"/>
        <w:outlineLvl w:val="2"/>
        <w:rPr>
          <w:rFonts w:ascii="Times New Roman" w:eastAsia="Times New Roman" w:hAnsi="Times New Roman" w:cs="Times New Roman"/>
          <w:b/>
          <w:bCs/>
          <w:kern w:val="0"/>
          <w:sz w:val="27"/>
          <w:szCs w:val="27"/>
          <w14:ligatures w14:val="none"/>
        </w:rPr>
      </w:pPr>
      <w:bookmarkStart w:id="6" w:name="_Toc244174614"/>
      <w:r w:rsidRPr="00FC0A0F">
        <w:rPr>
          <w:rFonts w:ascii="Times New Roman" w:eastAsia="Times New Roman" w:hAnsi="Times New Roman" w:cs="Times New Roman"/>
          <w:b/>
          <w:bCs/>
          <w:kern w:val="0"/>
          <w:sz w:val="27"/>
          <w:szCs w:val="27"/>
          <w14:ligatures w14:val="none"/>
        </w:rPr>
        <w:t>Positive Communication and Self-Regulation</w:t>
      </w:r>
      <w:bookmarkEnd w:id="6"/>
    </w:p>
    <w:p w14:paraId="1E7CF7B3" w14:textId="77777777" w:rsidR="00044E2D" w:rsidRPr="00FC0A0F" w:rsidRDefault="00044E2D" w:rsidP="00044E2D">
      <w:pPr>
        <w:numPr>
          <w:ilvl w:val="0"/>
          <w:numId w:val="12"/>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Goal:</w:t>
      </w:r>
      <w:r w:rsidRPr="00FC0A0F">
        <w:rPr>
          <w:rFonts w:ascii="Times New Roman" w:eastAsia="Times New Roman" w:hAnsi="Times New Roman" w:cs="Times New Roman"/>
          <w:kern w:val="0"/>
          <w14:ligatures w14:val="none"/>
        </w:rPr>
        <w:t xml:space="preserve"> To encourage children to interact and communicate in a positive way, while supporting their developing ability to self-regulate. </w:t>
      </w:r>
    </w:p>
    <w:p w14:paraId="3B374C98" w14:textId="77777777" w:rsidR="00044E2D" w:rsidRPr="00FC0A0F" w:rsidRDefault="00044E2D" w:rsidP="00044E2D">
      <w:pPr>
        <w:numPr>
          <w:ilvl w:val="0"/>
          <w:numId w:val="12"/>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Approach:</w:t>
      </w:r>
      <w:r w:rsidRPr="00FC0A0F">
        <w:rPr>
          <w:rFonts w:ascii="Times New Roman" w:eastAsia="Times New Roman" w:hAnsi="Times New Roman" w:cs="Times New Roman"/>
          <w:kern w:val="0"/>
          <w14:ligatures w14:val="none"/>
        </w:rPr>
        <w:t xml:space="preserve"> We co-create a peaceful classroom climate using the Montessori "Peace Table" and expressive language prompts. Educators assist children in recognizing their emotional states, providing quiet, calming spaces within the environment to help them naturally develop internal mechanisms for self-regulation.</w:t>
      </w:r>
    </w:p>
    <w:p w14:paraId="53823065" w14:textId="2ABE5ADE" w:rsidR="00044E2D" w:rsidRPr="00FC0A0F" w:rsidRDefault="00044E2D" w:rsidP="00044E2D">
      <w:pPr>
        <w:spacing w:after="100" w:afterAutospacing="1" w:line="240" w:lineRule="auto"/>
        <w:outlineLvl w:val="2"/>
        <w:rPr>
          <w:rFonts w:ascii="Times New Roman" w:eastAsia="Times New Roman" w:hAnsi="Times New Roman" w:cs="Times New Roman"/>
          <w:b/>
          <w:bCs/>
          <w:kern w:val="0"/>
          <w:sz w:val="27"/>
          <w:szCs w:val="27"/>
          <w14:ligatures w14:val="none"/>
        </w:rPr>
      </w:pPr>
      <w:bookmarkStart w:id="7" w:name="_Toc244174615"/>
      <w:r w:rsidRPr="00FC0A0F">
        <w:rPr>
          <w:rFonts w:ascii="Times New Roman" w:eastAsia="Times New Roman" w:hAnsi="Times New Roman" w:cs="Times New Roman"/>
          <w:b/>
          <w:bCs/>
          <w:kern w:val="0"/>
          <w:sz w:val="27"/>
          <w:szCs w:val="27"/>
          <w14:ligatures w14:val="none"/>
        </w:rPr>
        <w:t>Exploration, Play, and Inquiry</w:t>
      </w:r>
      <w:bookmarkEnd w:id="7"/>
    </w:p>
    <w:p w14:paraId="44876FFA" w14:textId="77777777" w:rsidR="00044E2D" w:rsidRPr="00FC0A0F" w:rsidRDefault="00044E2D" w:rsidP="00044E2D">
      <w:pPr>
        <w:numPr>
          <w:ilvl w:val="0"/>
          <w:numId w:val="13"/>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Goal:</w:t>
      </w:r>
      <w:r w:rsidRPr="00FC0A0F">
        <w:rPr>
          <w:rFonts w:ascii="Times New Roman" w:eastAsia="Times New Roman" w:hAnsi="Times New Roman" w:cs="Times New Roman"/>
          <w:kern w:val="0"/>
          <w14:ligatures w14:val="none"/>
        </w:rPr>
        <w:t xml:space="preserve"> To foster the children’s natural exploration, play, and curiosity-driven inquiry. </w:t>
      </w:r>
    </w:p>
    <w:p w14:paraId="1ADFA922" w14:textId="77777777" w:rsidR="00044E2D" w:rsidRPr="00FC0A0F" w:rsidRDefault="00044E2D" w:rsidP="00044E2D">
      <w:pPr>
        <w:numPr>
          <w:ilvl w:val="0"/>
          <w:numId w:val="13"/>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Approach:</w:t>
      </w:r>
      <w:r w:rsidRPr="00FC0A0F">
        <w:rPr>
          <w:rFonts w:ascii="Times New Roman" w:eastAsia="Times New Roman" w:hAnsi="Times New Roman" w:cs="Times New Roman"/>
          <w:kern w:val="0"/>
          <w14:ligatures w14:val="none"/>
        </w:rPr>
        <w:t xml:space="preserve"> When children are provided with concrete, developmentally appropriate materials and activities, they use their senses to discover and experiment with all aspects of their world. Our nature-rooted program encourages children to ask questions, explore natural materials, and investigate the unique Parry Sound landscape. </w:t>
      </w:r>
    </w:p>
    <w:p w14:paraId="116832A1" w14:textId="27E38A5D" w:rsidR="00044E2D" w:rsidRPr="00FC0A0F" w:rsidRDefault="00044E2D" w:rsidP="00044E2D">
      <w:pPr>
        <w:spacing w:after="100" w:afterAutospacing="1" w:line="240" w:lineRule="auto"/>
        <w:outlineLvl w:val="2"/>
        <w:rPr>
          <w:rFonts w:ascii="Times New Roman" w:eastAsia="Times New Roman" w:hAnsi="Times New Roman" w:cs="Times New Roman"/>
          <w:b/>
          <w:bCs/>
          <w:kern w:val="0"/>
          <w:sz w:val="27"/>
          <w:szCs w:val="27"/>
          <w14:ligatures w14:val="none"/>
        </w:rPr>
      </w:pPr>
      <w:bookmarkStart w:id="8" w:name="_Toc244174616"/>
      <w:r w:rsidRPr="00FC0A0F">
        <w:rPr>
          <w:rFonts w:ascii="Times New Roman" w:eastAsia="Times New Roman" w:hAnsi="Times New Roman" w:cs="Times New Roman"/>
          <w:b/>
          <w:bCs/>
          <w:kern w:val="0"/>
          <w:sz w:val="27"/>
          <w:szCs w:val="27"/>
          <w14:ligatures w14:val="none"/>
        </w:rPr>
        <w:t>Child-Initiated and Adult-Supported Experiences</w:t>
      </w:r>
      <w:bookmarkEnd w:id="8"/>
    </w:p>
    <w:p w14:paraId="656B0395" w14:textId="77777777" w:rsidR="00044E2D" w:rsidRPr="00FC0A0F" w:rsidRDefault="00044E2D" w:rsidP="00044E2D">
      <w:pPr>
        <w:numPr>
          <w:ilvl w:val="0"/>
          <w:numId w:val="14"/>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Goal:</w:t>
      </w:r>
      <w:r w:rsidRPr="00FC0A0F">
        <w:rPr>
          <w:rFonts w:ascii="Times New Roman" w:eastAsia="Times New Roman" w:hAnsi="Times New Roman" w:cs="Times New Roman"/>
          <w:kern w:val="0"/>
          <w14:ligatures w14:val="none"/>
        </w:rPr>
        <w:t xml:space="preserve"> To provide a seamless balance of child-initiated and adult-supported experiences. </w:t>
      </w:r>
    </w:p>
    <w:p w14:paraId="557554B4" w14:textId="77777777" w:rsidR="00044E2D" w:rsidRPr="00FC0A0F" w:rsidRDefault="00044E2D" w:rsidP="00044E2D">
      <w:pPr>
        <w:numPr>
          <w:ilvl w:val="0"/>
          <w:numId w:val="14"/>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Approach:</w:t>
      </w:r>
      <w:r w:rsidRPr="00FC0A0F">
        <w:rPr>
          <w:rFonts w:ascii="Times New Roman" w:eastAsia="Times New Roman" w:hAnsi="Times New Roman" w:cs="Times New Roman"/>
          <w:kern w:val="0"/>
          <w14:ligatures w14:val="none"/>
        </w:rPr>
        <w:t xml:space="preserve"> During the uninterrupted Montessori work cycle, children freely choose child-initiated activities from the prepared environment based on their current developmental interests. Educators observe carefully and offer timely, adult-supported individual lessons to introduce new challenges, ensuring self-esteem is continually nurtured. </w:t>
      </w:r>
    </w:p>
    <w:p w14:paraId="113F549C" w14:textId="0BF39C28" w:rsidR="00044E2D" w:rsidRPr="00FC0A0F" w:rsidRDefault="00044E2D" w:rsidP="00044E2D">
      <w:pPr>
        <w:spacing w:after="100" w:afterAutospacing="1" w:line="240" w:lineRule="auto"/>
        <w:outlineLvl w:val="2"/>
        <w:rPr>
          <w:rFonts w:ascii="Times New Roman" w:eastAsia="Times New Roman" w:hAnsi="Times New Roman" w:cs="Times New Roman"/>
          <w:b/>
          <w:bCs/>
          <w:kern w:val="0"/>
          <w:sz w:val="27"/>
          <w:szCs w:val="27"/>
          <w14:ligatures w14:val="none"/>
        </w:rPr>
      </w:pPr>
      <w:bookmarkStart w:id="9" w:name="_Toc244174617"/>
      <w:r w:rsidRPr="00FC0A0F">
        <w:rPr>
          <w:rFonts w:ascii="Times New Roman" w:eastAsia="Times New Roman" w:hAnsi="Times New Roman" w:cs="Times New Roman"/>
          <w:b/>
          <w:bCs/>
          <w:kern w:val="0"/>
          <w:sz w:val="27"/>
          <w:szCs w:val="27"/>
          <w14:ligatures w14:val="none"/>
        </w:rPr>
        <w:t>Positive, Inclusive Learning Environments</w:t>
      </w:r>
      <w:bookmarkEnd w:id="9"/>
    </w:p>
    <w:p w14:paraId="459DA8A2" w14:textId="77777777" w:rsidR="00044E2D" w:rsidRPr="00FC0A0F" w:rsidRDefault="00044E2D" w:rsidP="00044E2D">
      <w:pPr>
        <w:numPr>
          <w:ilvl w:val="0"/>
          <w:numId w:val="15"/>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lastRenderedPageBreak/>
        <w:t>Goal:</w:t>
      </w:r>
      <w:r w:rsidRPr="00FC0A0F">
        <w:rPr>
          <w:rFonts w:ascii="Times New Roman" w:eastAsia="Times New Roman" w:hAnsi="Times New Roman" w:cs="Times New Roman"/>
          <w:kern w:val="0"/>
          <w14:ligatures w14:val="none"/>
        </w:rPr>
        <w:t xml:space="preserve"> To plan for and create positive learning environments and experiences in which each child’s learning and development will be supported, inclusive of all children, including those with individualized plans. </w:t>
      </w:r>
    </w:p>
    <w:p w14:paraId="4C5B1F06" w14:textId="77777777" w:rsidR="00044E2D" w:rsidRPr="00FC0A0F" w:rsidRDefault="00044E2D" w:rsidP="00044E2D">
      <w:pPr>
        <w:numPr>
          <w:ilvl w:val="0"/>
          <w:numId w:val="15"/>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Approach:</w:t>
      </w:r>
      <w:r w:rsidRPr="00FC0A0F">
        <w:rPr>
          <w:rFonts w:ascii="Times New Roman" w:eastAsia="Times New Roman" w:hAnsi="Times New Roman" w:cs="Times New Roman"/>
          <w:kern w:val="0"/>
          <w14:ligatures w14:val="none"/>
        </w:rPr>
        <w:t xml:space="preserve"> Special learning styles are identified early. Policies, procedures, and practices are actively in place to promote child integration, support individualized plans, and eliminate all forms of discrimination. The environment is adapted physically and pedagogically to ensure every child fully participates and thrives. </w:t>
      </w:r>
    </w:p>
    <w:p w14:paraId="5EC210A7" w14:textId="69904AC3" w:rsidR="00044E2D" w:rsidRPr="00FC0A0F" w:rsidRDefault="00044E2D" w:rsidP="00044E2D">
      <w:pPr>
        <w:spacing w:after="100" w:afterAutospacing="1" w:line="240" w:lineRule="auto"/>
        <w:outlineLvl w:val="2"/>
        <w:rPr>
          <w:rFonts w:ascii="Times New Roman" w:eastAsia="Times New Roman" w:hAnsi="Times New Roman" w:cs="Times New Roman"/>
          <w:b/>
          <w:bCs/>
          <w:kern w:val="0"/>
          <w:sz w:val="27"/>
          <w:szCs w:val="27"/>
          <w14:ligatures w14:val="none"/>
        </w:rPr>
      </w:pPr>
      <w:bookmarkStart w:id="10" w:name="_Toc244174618"/>
      <w:r w:rsidRPr="00FC0A0F">
        <w:rPr>
          <w:rFonts w:ascii="Times New Roman" w:eastAsia="Times New Roman" w:hAnsi="Times New Roman" w:cs="Times New Roman"/>
          <w:b/>
          <w:bCs/>
          <w:kern w:val="0"/>
          <w:sz w:val="27"/>
          <w:szCs w:val="27"/>
          <w14:ligatures w14:val="none"/>
        </w:rPr>
        <w:t>Indoor, Outdoor, Active, and Quiet Time</w:t>
      </w:r>
      <w:bookmarkEnd w:id="10"/>
    </w:p>
    <w:p w14:paraId="5605D0F3" w14:textId="77777777" w:rsidR="00044E2D" w:rsidRPr="00FC0A0F" w:rsidRDefault="00044E2D" w:rsidP="00044E2D">
      <w:pPr>
        <w:numPr>
          <w:ilvl w:val="0"/>
          <w:numId w:val="16"/>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Goal:</w:t>
      </w:r>
      <w:r w:rsidRPr="00FC0A0F">
        <w:rPr>
          <w:rFonts w:ascii="Times New Roman" w:eastAsia="Times New Roman" w:hAnsi="Times New Roman" w:cs="Times New Roman"/>
          <w:kern w:val="0"/>
          <w14:ligatures w14:val="none"/>
        </w:rPr>
        <w:t xml:space="preserve"> To incorporate indoor and outdoor play, as well as active play, rest, and quiet time into the daily schedule, </w:t>
      </w:r>
      <w:proofErr w:type="gramStart"/>
      <w:r w:rsidRPr="00FC0A0F">
        <w:rPr>
          <w:rFonts w:ascii="Times New Roman" w:eastAsia="Times New Roman" w:hAnsi="Times New Roman" w:cs="Times New Roman"/>
          <w:kern w:val="0"/>
          <w14:ligatures w14:val="none"/>
        </w:rPr>
        <w:t>giving careful consideration to</w:t>
      </w:r>
      <w:proofErr w:type="gramEnd"/>
      <w:r w:rsidRPr="00FC0A0F">
        <w:rPr>
          <w:rFonts w:ascii="Times New Roman" w:eastAsia="Times New Roman" w:hAnsi="Times New Roman" w:cs="Times New Roman"/>
          <w:kern w:val="0"/>
          <w14:ligatures w14:val="none"/>
        </w:rPr>
        <w:t xml:space="preserve"> the individual needs of each child. </w:t>
      </w:r>
    </w:p>
    <w:p w14:paraId="382DE4E7" w14:textId="77777777" w:rsidR="00044E2D" w:rsidRPr="00FC0A0F" w:rsidRDefault="00044E2D" w:rsidP="00044E2D">
      <w:pPr>
        <w:numPr>
          <w:ilvl w:val="0"/>
          <w:numId w:val="16"/>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Approach:</w:t>
      </w:r>
      <w:r w:rsidRPr="00FC0A0F">
        <w:rPr>
          <w:rFonts w:ascii="Times New Roman" w:eastAsia="Times New Roman" w:hAnsi="Times New Roman" w:cs="Times New Roman"/>
          <w:kern w:val="0"/>
          <w14:ligatures w14:val="none"/>
        </w:rPr>
        <w:t xml:space="preserve"> Our daily schedule intentionally flows between indoor and outdoor environments. It features active outdoor play infused with our nature roots, balanced with quiet time, focused individual work, and dedicated rest periods tailored to the evolving physical and physiological needs of each child. </w:t>
      </w:r>
    </w:p>
    <w:p w14:paraId="53B3379A" w14:textId="35318004" w:rsidR="00044E2D" w:rsidRPr="00FC0A0F" w:rsidRDefault="00044E2D" w:rsidP="00044E2D">
      <w:pPr>
        <w:spacing w:after="100" w:afterAutospacing="1" w:line="240" w:lineRule="auto"/>
        <w:outlineLvl w:val="2"/>
        <w:rPr>
          <w:rFonts w:ascii="Times New Roman" w:eastAsia="Times New Roman" w:hAnsi="Times New Roman" w:cs="Times New Roman"/>
          <w:b/>
          <w:bCs/>
          <w:kern w:val="0"/>
          <w:sz w:val="27"/>
          <w:szCs w:val="27"/>
          <w14:ligatures w14:val="none"/>
        </w:rPr>
      </w:pPr>
      <w:bookmarkStart w:id="11" w:name="_Toc244174619"/>
      <w:r w:rsidRPr="00FC0A0F">
        <w:rPr>
          <w:rFonts w:ascii="Times New Roman" w:eastAsia="Times New Roman" w:hAnsi="Times New Roman" w:cs="Times New Roman"/>
          <w:b/>
          <w:bCs/>
          <w:kern w:val="0"/>
          <w:sz w:val="27"/>
          <w:szCs w:val="27"/>
          <w14:ligatures w14:val="none"/>
        </w:rPr>
        <w:t>Parent Engagement and Ongoing Communication</w:t>
      </w:r>
      <w:bookmarkEnd w:id="11"/>
    </w:p>
    <w:p w14:paraId="1D68E5F1" w14:textId="77777777" w:rsidR="00044E2D" w:rsidRPr="00FC0A0F" w:rsidRDefault="00044E2D" w:rsidP="00044E2D">
      <w:pPr>
        <w:numPr>
          <w:ilvl w:val="0"/>
          <w:numId w:val="17"/>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Goal:</w:t>
      </w:r>
      <w:r w:rsidRPr="00FC0A0F">
        <w:rPr>
          <w:rFonts w:ascii="Times New Roman" w:eastAsia="Times New Roman" w:hAnsi="Times New Roman" w:cs="Times New Roman"/>
          <w:kern w:val="0"/>
          <w14:ligatures w14:val="none"/>
        </w:rPr>
        <w:t xml:space="preserve"> To foster deep engagement and maintain open, ongoing communication with parents about the program and their unique children. </w:t>
      </w:r>
    </w:p>
    <w:p w14:paraId="5C49FD9B" w14:textId="77777777" w:rsidR="00044E2D" w:rsidRPr="00FC0A0F" w:rsidRDefault="00044E2D" w:rsidP="00044E2D">
      <w:pPr>
        <w:numPr>
          <w:ilvl w:val="0"/>
          <w:numId w:val="17"/>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Approach:</w:t>
      </w:r>
      <w:r w:rsidRPr="00FC0A0F">
        <w:rPr>
          <w:rFonts w:ascii="Times New Roman" w:eastAsia="Times New Roman" w:hAnsi="Times New Roman" w:cs="Times New Roman"/>
          <w:kern w:val="0"/>
          <w14:ligatures w14:val="none"/>
        </w:rPr>
        <w:t xml:space="preserve"> We invite families to join our close-knit community through regular digital updates, parent-teacher evenings, open houses, and daily communication logs. Parents are viewed as invaluable partners in celebrating the "magic" of childhood. </w:t>
      </w:r>
    </w:p>
    <w:p w14:paraId="1D92FFD9" w14:textId="2B95274B" w:rsidR="00044E2D" w:rsidRPr="00FC0A0F" w:rsidRDefault="00044E2D" w:rsidP="00044E2D">
      <w:pPr>
        <w:spacing w:after="100" w:afterAutospacing="1" w:line="240" w:lineRule="auto"/>
        <w:outlineLvl w:val="2"/>
        <w:rPr>
          <w:rFonts w:ascii="Times New Roman" w:eastAsia="Times New Roman" w:hAnsi="Times New Roman" w:cs="Times New Roman"/>
          <w:b/>
          <w:bCs/>
          <w:kern w:val="0"/>
          <w:sz w:val="27"/>
          <w:szCs w:val="27"/>
          <w14:ligatures w14:val="none"/>
        </w:rPr>
      </w:pPr>
      <w:bookmarkStart w:id="12" w:name="_Toc244174620"/>
      <w:r w:rsidRPr="00FC0A0F">
        <w:rPr>
          <w:rFonts w:ascii="Times New Roman" w:eastAsia="Times New Roman" w:hAnsi="Times New Roman" w:cs="Times New Roman"/>
          <w:b/>
          <w:bCs/>
          <w:kern w:val="0"/>
          <w:sz w:val="27"/>
          <w:szCs w:val="27"/>
          <w14:ligatures w14:val="none"/>
        </w:rPr>
        <w:t>Community Partners</w:t>
      </w:r>
      <w:bookmarkEnd w:id="12"/>
    </w:p>
    <w:p w14:paraId="2B6DE7D3" w14:textId="77777777" w:rsidR="00044E2D" w:rsidRPr="00FC0A0F" w:rsidRDefault="00044E2D" w:rsidP="00044E2D">
      <w:pPr>
        <w:numPr>
          <w:ilvl w:val="0"/>
          <w:numId w:val="18"/>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Goal:</w:t>
      </w:r>
      <w:r w:rsidRPr="00FC0A0F">
        <w:rPr>
          <w:rFonts w:ascii="Times New Roman" w:eastAsia="Times New Roman" w:hAnsi="Times New Roman" w:cs="Times New Roman"/>
          <w:kern w:val="0"/>
          <w14:ligatures w14:val="none"/>
        </w:rPr>
        <w:t xml:space="preserve"> To involve local community partners and allow those partners to support the children, their families, and our staff. </w:t>
      </w:r>
    </w:p>
    <w:p w14:paraId="326341C6" w14:textId="77777777" w:rsidR="00044E2D" w:rsidRPr="00FC0A0F" w:rsidRDefault="00044E2D" w:rsidP="00044E2D">
      <w:pPr>
        <w:numPr>
          <w:ilvl w:val="0"/>
          <w:numId w:val="18"/>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Approach:</w:t>
      </w:r>
      <w:r w:rsidRPr="00FC0A0F">
        <w:rPr>
          <w:rFonts w:ascii="Times New Roman" w:eastAsia="Times New Roman" w:hAnsi="Times New Roman" w:cs="Times New Roman"/>
          <w:kern w:val="0"/>
          <w14:ligatures w14:val="none"/>
        </w:rPr>
        <w:t xml:space="preserve"> We actively collaborate with local early childhood intervention services, health units, and community resources in Parry Sound. We welcome community professionals into our classroom to provide specialized support, resources, and collaborative consultations. </w:t>
      </w:r>
    </w:p>
    <w:p w14:paraId="24DF24A5" w14:textId="50343868" w:rsidR="00044E2D" w:rsidRPr="00FC0A0F" w:rsidRDefault="00044E2D" w:rsidP="00044E2D">
      <w:pPr>
        <w:spacing w:after="100" w:afterAutospacing="1" w:line="240" w:lineRule="auto"/>
        <w:outlineLvl w:val="2"/>
        <w:rPr>
          <w:rFonts w:ascii="Times New Roman" w:eastAsia="Times New Roman" w:hAnsi="Times New Roman" w:cs="Times New Roman"/>
          <w:b/>
          <w:bCs/>
          <w:kern w:val="0"/>
          <w:sz w:val="27"/>
          <w:szCs w:val="27"/>
          <w14:ligatures w14:val="none"/>
        </w:rPr>
      </w:pPr>
      <w:bookmarkStart w:id="13" w:name="_Toc244174621"/>
      <w:r w:rsidRPr="00FC0A0F">
        <w:rPr>
          <w:rFonts w:ascii="Times New Roman" w:eastAsia="Times New Roman" w:hAnsi="Times New Roman" w:cs="Times New Roman"/>
          <w:b/>
          <w:bCs/>
          <w:kern w:val="0"/>
          <w:sz w:val="27"/>
          <w:szCs w:val="27"/>
          <w14:ligatures w14:val="none"/>
        </w:rPr>
        <w:t>Continuous Professional Learning for Staff</w:t>
      </w:r>
      <w:bookmarkEnd w:id="13"/>
    </w:p>
    <w:p w14:paraId="1F8D8E02" w14:textId="77777777" w:rsidR="00044E2D" w:rsidRPr="00FC0A0F" w:rsidRDefault="00044E2D" w:rsidP="00044E2D">
      <w:pPr>
        <w:numPr>
          <w:ilvl w:val="0"/>
          <w:numId w:val="19"/>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Goal:</w:t>
      </w:r>
      <w:r w:rsidRPr="00FC0A0F">
        <w:rPr>
          <w:rFonts w:ascii="Times New Roman" w:eastAsia="Times New Roman" w:hAnsi="Times New Roman" w:cs="Times New Roman"/>
          <w:kern w:val="0"/>
          <w14:ligatures w14:val="none"/>
        </w:rPr>
        <w:t xml:space="preserve"> To support staff and others who interact with the children in relation to continuous professional learning. </w:t>
      </w:r>
    </w:p>
    <w:p w14:paraId="0000B5A6" w14:textId="09DDF5E8" w:rsidR="00044E2D" w:rsidRPr="001E278D" w:rsidRDefault="00044E2D" w:rsidP="00044E2D">
      <w:pPr>
        <w:numPr>
          <w:ilvl w:val="0"/>
          <w:numId w:val="19"/>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Approach:</w:t>
      </w:r>
      <w:r w:rsidRPr="00FC0A0F">
        <w:rPr>
          <w:rFonts w:ascii="Times New Roman" w:eastAsia="Times New Roman" w:hAnsi="Times New Roman" w:cs="Times New Roman"/>
          <w:kern w:val="0"/>
          <w14:ligatures w14:val="none"/>
        </w:rPr>
        <w:t xml:space="preserve"> Our educators are supported as lifelong learners. We fund and provide dedicated time for staff to engage in professional development, including Montessori workshops, HDLH pedagogical discussions, and standard early childhood care training. </w:t>
      </w:r>
    </w:p>
    <w:p w14:paraId="4779E105" w14:textId="77777777" w:rsidR="00044E2D" w:rsidRPr="00FC0A0F" w:rsidRDefault="00044E2D" w:rsidP="00044E2D">
      <w:pPr>
        <w:rPr>
          <w:rFonts w:ascii="Times New Roman" w:hAnsi="Times New Roman" w:cs="Times New Roman"/>
        </w:rPr>
      </w:pPr>
    </w:p>
    <w:p w14:paraId="509E3491" w14:textId="77777777" w:rsidR="00EC63FC" w:rsidRPr="00FC0A0F" w:rsidRDefault="00EC63FC" w:rsidP="00EC63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bookmarkStart w:id="14" w:name="_Toc244174622"/>
      <w:r w:rsidRPr="00FC0A0F">
        <w:rPr>
          <w:rFonts w:ascii="Times New Roman" w:eastAsia="Times New Roman" w:hAnsi="Times New Roman" w:cs="Times New Roman"/>
          <w:b/>
          <w:bCs/>
          <w:kern w:val="0"/>
          <w:sz w:val="36"/>
          <w:szCs w:val="36"/>
          <w14:ligatures w14:val="none"/>
        </w:rPr>
        <w:t>3. HOURS OF OPERATION &amp; ATTENDANCE</w:t>
      </w:r>
      <w:bookmarkEnd w:id="14"/>
    </w:p>
    <w:p w14:paraId="60539210"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lastRenderedPageBreak/>
        <w:t xml:space="preserve">Parry Sound Montessori operates an exclusive </w:t>
      </w:r>
      <w:r w:rsidRPr="00FC0A0F">
        <w:rPr>
          <w:rFonts w:ascii="Times New Roman" w:eastAsia="Times New Roman" w:hAnsi="Times New Roman" w:cs="Times New Roman"/>
          <w:b/>
          <w:bCs/>
          <w:kern w:val="0"/>
          <w14:ligatures w14:val="none"/>
        </w:rPr>
        <w:t>Full-Time Only structure (5 days per week)</w:t>
      </w:r>
      <w:r w:rsidRPr="00FC0A0F">
        <w:rPr>
          <w:rFonts w:ascii="Times New Roman" w:eastAsia="Times New Roman" w:hAnsi="Times New Roman" w:cs="Times New Roman"/>
          <w:kern w:val="0"/>
          <w14:ligatures w14:val="none"/>
        </w:rPr>
        <w:t>. This policy is strictly enforced because consistency is foundational to the Montessori method. The child’s ability to build concentration, establish order, and complete multi-stage choices depends on a daily, predictable connection to the prepared environment. Part-time spaces are not offered.</w:t>
      </w:r>
    </w:p>
    <w:p w14:paraId="01176587" w14:textId="5A802515" w:rsidR="00EC63FC" w:rsidRPr="00FC0A0F" w:rsidRDefault="00EC63FC" w:rsidP="00EC63F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Daily Schedule:</w:t>
      </w:r>
      <w:r w:rsidRPr="00FC0A0F">
        <w:rPr>
          <w:rFonts w:ascii="Times New Roman" w:eastAsia="Times New Roman" w:hAnsi="Times New Roman" w:cs="Times New Roman"/>
          <w:kern w:val="0"/>
          <w14:ligatures w14:val="none"/>
        </w:rPr>
        <w:t xml:space="preserve"> Monday through Friday, 8:00 AM to 4:00 PM.</w:t>
      </w:r>
    </w:p>
    <w:p w14:paraId="799EAD3A" w14:textId="539D3690" w:rsidR="00EC63FC" w:rsidRPr="00FC0A0F" w:rsidRDefault="002C19E5" w:rsidP="00EC63F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Academic </w:t>
      </w:r>
      <w:r w:rsidR="00EC63FC" w:rsidRPr="00FC0A0F">
        <w:rPr>
          <w:rFonts w:ascii="Times New Roman" w:eastAsia="Times New Roman" w:hAnsi="Times New Roman" w:cs="Times New Roman"/>
          <w:b/>
          <w:bCs/>
          <w:kern w:val="0"/>
          <w14:ligatures w14:val="none"/>
        </w:rPr>
        <w:t>Calendar Cycle:</w:t>
      </w:r>
      <w:r w:rsidR="00EC63FC" w:rsidRPr="00FC0A0F">
        <w:rPr>
          <w:rFonts w:ascii="Times New Roman" w:eastAsia="Times New Roman" w:hAnsi="Times New Roman" w:cs="Times New Roman"/>
          <w:kern w:val="0"/>
          <w14:ligatures w14:val="none"/>
        </w:rPr>
        <w:t xml:space="preserve"> 10-Month educational operational structure.</w:t>
      </w:r>
    </w:p>
    <w:p w14:paraId="57688B52" w14:textId="77777777" w:rsidR="00EC63FC" w:rsidRPr="00FC0A0F" w:rsidRDefault="00EC63FC" w:rsidP="00EC63FC">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Statutory Closures:</w:t>
      </w:r>
      <w:r w:rsidRPr="00FC0A0F">
        <w:rPr>
          <w:rFonts w:ascii="Times New Roman" w:eastAsia="Times New Roman" w:hAnsi="Times New Roman" w:cs="Times New Roman"/>
          <w:kern w:val="0"/>
          <w14:ligatures w14:val="none"/>
        </w:rPr>
        <w:t xml:space="preserve"> New Year’s Day, Family Day, Good Friday, Victoria Day, Canada Day, Civic Holiday, Labour Day, Thanksgiving, Christmas Day, and Boxing Day.</w:t>
      </w:r>
    </w:p>
    <w:p w14:paraId="74F24DDB" w14:textId="735A6DA7" w:rsidR="00EC63FC" w:rsidRPr="00FC0A0F" w:rsidRDefault="002C19E5" w:rsidP="00044E2D">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Summer Camps: July &amp; August (Childs spot will not be lost if not part of summer camp. Summer day camp, no Montessori academics)</w:t>
      </w:r>
    </w:p>
    <w:p w14:paraId="60B5BAC1" w14:textId="6525C48D" w:rsidR="00EC63FC" w:rsidRPr="00FC0A0F" w:rsidRDefault="00EC63FC" w:rsidP="00EC63F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15" w:name="_Toc244174623"/>
      <w:r w:rsidRPr="00FC0A0F">
        <w:rPr>
          <w:rFonts w:ascii="Times New Roman" w:eastAsia="Times New Roman" w:hAnsi="Times New Roman" w:cs="Times New Roman"/>
          <w:b/>
          <w:bCs/>
          <w:kern w:val="0"/>
          <w:sz w:val="27"/>
          <w:szCs w:val="27"/>
          <w14:ligatures w14:val="none"/>
        </w:rPr>
        <w:t>Arrival and Dismissal Workflows</w:t>
      </w:r>
      <w:bookmarkEnd w:id="15"/>
    </w:p>
    <w:p w14:paraId="36CA6285" w14:textId="77777777" w:rsidR="00EC63FC" w:rsidRPr="00FC0A0F" w:rsidRDefault="00EC63FC" w:rsidP="00EC63F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Daily Registry Sign-In:</w:t>
      </w:r>
      <w:r w:rsidRPr="00FC0A0F">
        <w:rPr>
          <w:rFonts w:ascii="Times New Roman" w:eastAsia="Times New Roman" w:hAnsi="Times New Roman" w:cs="Times New Roman"/>
          <w:kern w:val="0"/>
          <w14:ligatures w14:val="none"/>
        </w:rPr>
        <w:t xml:space="preserve"> Parents or designated guardians must physically escort their child into the facility greeting reception area and transfer custody directly to an educator. Staff will immediately enter the precise time into the official daily register.</w:t>
      </w:r>
    </w:p>
    <w:p w14:paraId="0D324B15" w14:textId="77777777" w:rsidR="00EC63FC" w:rsidRPr="00FC0A0F" w:rsidRDefault="00EC63FC" w:rsidP="00EC63F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Daily Health Screen:</w:t>
      </w:r>
      <w:r w:rsidRPr="00FC0A0F">
        <w:rPr>
          <w:rFonts w:ascii="Times New Roman" w:eastAsia="Times New Roman" w:hAnsi="Times New Roman" w:cs="Times New Roman"/>
          <w:kern w:val="0"/>
          <w14:ligatures w14:val="none"/>
        </w:rPr>
        <w:t xml:space="preserve"> Upon entering, every child undergoes a brief baseline assessment by staff to monitor for any visible indicators of infectious illness (e.g., respiratory distress, uncontained rashes, or lethargy) prior to entering the general classroom.</w:t>
      </w:r>
    </w:p>
    <w:p w14:paraId="5D771209" w14:textId="77777777" w:rsidR="00EC63FC" w:rsidRPr="00FC0A0F" w:rsidRDefault="00EC63FC" w:rsidP="00EC63FC">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Authorized Dismissal Release:</w:t>
      </w:r>
      <w:r w:rsidRPr="00FC0A0F">
        <w:rPr>
          <w:rFonts w:ascii="Times New Roman" w:eastAsia="Times New Roman" w:hAnsi="Times New Roman" w:cs="Times New Roman"/>
          <w:kern w:val="0"/>
          <w14:ligatures w14:val="none"/>
        </w:rPr>
        <w:t xml:space="preserve"> Children will strictly be released only to individuals listed explicitly on the child's confidential </w:t>
      </w:r>
      <w:r w:rsidRPr="00FC0A0F">
        <w:rPr>
          <w:rFonts w:ascii="Times New Roman" w:eastAsia="Times New Roman" w:hAnsi="Times New Roman" w:cs="Times New Roman"/>
          <w:i/>
          <w:iCs/>
          <w:kern w:val="0"/>
          <w14:ligatures w14:val="none"/>
        </w:rPr>
        <w:t>Authorized Pick-Up Registry</w:t>
      </w:r>
      <w:r w:rsidRPr="00FC0A0F">
        <w:rPr>
          <w:rFonts w:ascii="Times New Roman" w:eastAsia="Times New Roman" w:hAnsi="Times New Roman" w:cs="Times New Roman"/>
          <w:kern w:val="0"/>
          <w14:ligatures w14:val="none"/>
        </w:rPr>
        <w:t>. Staff are legally mandated to request government-issued photo identification from any unfamiliar adult requesting release, regardless of the parents' verbal assurances.</w:t>
      </w:r>
    </w:p>
    <w:p w14:paraId="22128509" w14:textId="77777777" w:rsidR="00044E2D" w:rsidRPr="00FC0A0F" w:rsidRDefault="00044E2D" w:rsidP="00044E2D">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16" w:name="_Toc244174624"/>
      <w:r w:rsidRPr="00FC0A0F">
        <w:rPr>
          <w:rFonts w:ascii="Times New Roman" w:eastAsia="Times New Roman" w:hAnsi="Times New Roman" w:cs="Times New Roman"/>
          <w:b/>
          <w:bCs/>
          <w:kern w:val="0"/>
          <w:sz w:val="27"/>
          <w:szCs w:val="27"/>
          <w14:ligatures w14:val="none"/>
        </w:rPr>
        <w:t>Authorized Dismissal and Late Pick-Up</w:t>
      </w:r>
      <w:bookmarkEnd w:id="16"/>
    </w:p>
    <w:p w14:paraId="3B866D42" w14:textId="77777777" w:rsidR="00044E2D" w:rsidRPr="00FC0A0F" w:rsidRDefault="00044E2D" w:rsidP="00044E2D">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Release Protocol:</w:t>
      </w:r>
      <w:r w:rsidRPr="00FC0A0F">
        <w:rPr>
          <w:rFonts w:ascii="Times New Roman" w:eastAsia="Times New Roman" w:hAnsi="Times New Roman" w:cs="Times New Roman"/>
          <w:kern w:val="0"/>
          <w14:ligatures w14:val="none"/>
        </w:rPr>
        <w:t xml:space="preserve"> Children will strictly be released only to individuals listed explicitly on the child's confidential </w:t>
      </w:r>
      <w:r w:rsidRPr="00FC0A0F">
        <w:rPr>
          <w:rFonts w:ascii="Times New Roman" w:eastAsia="Times New Roman" w:hAnsi="Times New Roman" w:cs="Times New Roman"/>
          <w:i/>
          <w:iCs/>
          <w:kern w:val="0"/>
          <w14:ligatures w14:val="none"/>
        </w:rPr>
        <w:t>Authorized Pick-Up Registry</w:t>
      </w:r>
      <w:r w:rsidRPr="00FC0A0F">
        <w:rPr>
          <w:rFonts w:ascii="Times New Roman" w:eastAsia="Times New Roman" w:hAnsi="Times New Roman" w:cs="Times New Roman"/>
          <w:kern w:val="0"/>
          <w14:ligatures w14:val="none"/>
        </w:rPr>
        <w:t>. Staff are legally mandated to request government-issued photo identification from any unfamiliar adult, regardless of parental verbal assurances.</w:t>
      </w:r>
    </w:p>
    <w:p w14:paraId="2F1A3F4A" w14:textId="77777777" w:rsidR="00044E2D" w:rsidRPr="00FC0A0F" w:rsidRDefault="00044E2D" w:rsidP="00044E2D">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Late Pick-Up Procedure:</w:t>
      </w:r>
      <w:r w:rsidRPr="00FC0A0F">
        <w:rPr>
          <w:rFonts w:ascii="Times New Roman" w:eastAsia="Times New Roman" w:hAnsi="Times New Roman" w:cs="Times New Roman"/>
          <w:kern w:val="0"/>
          <w14:ligatures w14:val="none"/>
        </w:rPr>
        <w:t xml:space="preserve"> If a child is not picked up by 4:00 PM, staff will attempt to contact the parents/guardians, followed by the emergency contacts listed in the child’s file. If no authorized adult can be reached within a reasonable timeframe (e.g., 30–60 minutes past closing), the school will adhere to local child protection protocols, which may involve contacting the local Children's Aid Society or police to ensure the child's safety.</w:t>
      </w:r>
    </w:p>
    <w:p w14:paraId="61A1F0BD" w14:textId="68915E8C" w:rsidR="00044E2D" w:rsidRPr="00FC0A0F" w:rsidRDefault="00044E2D" w:rsidP="00044E2D">
      <w:pPr>
        <w:numPr>
          <w:ilvl w:val="0"/>
          <w:numId w:val="9"/>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Financial Consequence:</w:t>
      </w:r>
      <w:r w:rsidRPr="00FC0A0F">
        <w:rPr>
          <w:rFonts w:ascii="Times New Roman" w:eastAsia="Times New Roman" w:hAnsi="Times New Roman" w:cs="Times New Roman"/>
          <w:kern w:val="0"/>
          <w14:ligatures w14:val="none"/>
        </w:rPr>
        <w:t xml:space="preserve"> A late fee is applied to all pick-ups past 4:00 PM (see fee schedule below)</w:t>
      </w:r>
    </w:p>
    <w:p w14:paraId="72FB5270" w14:textId="77777777" w:rsidR="002B5BBA" w:rsidRDefault="002B5BBA" w:rsidP="00044E2D">
      <w:pPr>
        <w:spacing w:before="100" w:beforeAutospacing="1" w:after="100" w:afterAutospacing="1" w:line="240" w:lineRule="auto"/>
        <w:rPr>
          <w:rFonts w:ascii="Times New Roman" w:eastAsia="Times New Roman" w:hAnsi="Times New Roman" w:cs="Times New Roman"/>
          <w:kern w:val="0"/>
          <w14:ligatures w14:val="none"/>
        </w:rPr>
      </w:pPr>
    </w:p>
    <w:p w14:paraId="60A2512E" w14:textId="77777777" w:rsidR="002B5BBA" w:rsidRDefault="002B5BBA" w:rsidP="00044E2D">
      <w:pPr>
        <w:spacing w:before="100" w:beforeAutospacing="1" w:after="100" w:afterAutospacing="1" w:line="240" w:lineRule="auto"/>
        <w:rPr>
          <w:rFonts w:ascii="Times New Roman" w:eastAsia="Times New Roman" w:hAnsi="Times New Roman" w:cs="Times New Roman"/>
          <w:kern w:val="0"/>
          <w14:ligatures w14:val="none"/>
        </w:rPr>
      </w:pPr>
    </w:p>
    <w:p w14:paraId="03A0F352" w14:textId="77777777" w:rsidR="002B5BBA" w:rsidRDefault="002B5BBA" w:rsidP="00044E2D">
      <w:pPr>
        <w:spacing w:before="100" w:beforeAutospacing="1" w:after="100" w:afterAutospacing="1" w:line="240" w:lineRule="auto"/>
        <w:rPr>
          <w:rFonts w:ascii="Times New Roman" w:eastAsia="Times New Roman" w:hAnsi="Times New Roman" w:cs="Times New Roman"/>
          <w:kern w:val="0"/>
          <w14:ligatures w14:val="none"/>
        </w:rPr>
      </w:pPr>
    </w:p>
    <w:p w14:paraId="2378CB20" w14:textId="77777777" w:rsidR="002B5BBA" w:rsidRDefault="002B5BBA" w:rsidP="00044E2D">
      <w:pPr>
        <w:spacing w:before="100" w:beforeAutospacing="1" w:after="100" w:afterAutospacing="1" w:line="240" w:lineRule="auto"/>
        <w:rPr>
          <w:rFonts w:ascii="Times New Roman" w:eastAsia="Times New Roman" w:hAnsi="Times New Roman" w:cs="Times New Roman"/>
          <w:kern w:val="0"/>
          <w14:ligatures w14:val="none"/>
        </w:rPr>
      </w:pPr>
    </w:p>
    <w:p w14:paraId="025D4300" w14:textId="7021E954" w:rsidR="002B5BBA" w:rsidRPr="002B5BBA" w:rsidRDefault="002B5BBA" w:rsidP="002B5BBA">
      <w:pPr>
        <w:pStyle w:val="Heading1"/>
        <w:rPr>
          <w:rFonts w:ascii="Times New Roman" w:hAnsi="Times New Roman" w:cs="Times New Roman"/>
          <w:b/>
          <w:bCs/>
          <w:color w:val="000000" w:themeColor="text1"/>
          <w:sz w:val="36"/>
          <w:szCs w:val="36"/>
        </w:rPr>
      </w:pPr>
      <w:bookmarkStart w:id="17" w:name="_Toc244174625"/>
      <w:r w:rsidRPr="002B5BBA">
        <w:rPr>
          <w:rFonts w:ascii="Times New Roman" w:hAnsi="Times New Roman" w:cs="Times New Roman"/>
          <w:b/>
          <w:bCs/>
          <w:color w:val="000000" w:themeColor="text1"/>
          <w:sz w:val="36"/>
          <w:szCs w:val="36"/>
        </w:rPr>
        <w:t xml:space="preserve">4. </w:t>
      </w:r>
      <w:r w:rsidRPr="002B5BBA">
        <w:rPr>
          <w:rFonts w:ascii="Times New Roman" w:hAnsi="Times New Roman" w:cs="Times New Roman"/>
          <w:b/>
          <w:bCs/>
          <w:color w:val="000000" w:themeColor="text1"/>
          <w:sz w:val="36"/>
          <w:szCs w:val="36"/>
        </w:rPr>
        <w:t>Summer Camp &amp; Academic Year Transition Policy</w:t>
      </w:r>
      <w:bookmarkEnd w:id="17"/>
    </w:p>
    <w:p w14:paraId="32CA16DF" w14:textId="77777777" w:rsidR="002B5BBA" w:rsidRDefault="002B5BBA" w:rsidP="002B5BBA">
      <w:pPr>
        <w:rPr>
          <w:rFonts w:ascii="Times New Roman" w:hAnsi="Times New Roman" w:cs="Times New Roman"/>
        </w:rPr>
      </w:pPr>
    </w:p>
    <w:p w14:paraId="4EE001A2" w14:textId="65882396" w:rsidR="002B5BBA" w:rsidRPr="002B5BBA" w:rsidRDefault="002B5BBA" w:rsidP="002B5BBA">
      <w:pPr>
        <w:rPr>
          <w:rFonts w:ascii="Times New Roman" w:hAnsi="Times New Roman" w:cs="Times New Roman"/>
          <w:b/>
          <w:bCs/>
        </w:rPr>
      </w:pPr>
      <w:r w:rsidRPr="002B5BBA">
        <w:rPr>
          <w:rFonts w:ascii="Times New Roman" w:hAnsi="Times New Roman" w:cs="Times New Roman"/>
          <w:b/>
          <w:bCs/>
        </w:rPr>
        <w:t>Academic Year &amp; Summer Program Overview</w:t>
      </w:r>
    </w:p>
    <w:p w14:paraId="02AB8B42" w14:textId="77777777" w:rsidR="002B5BBA" w:rsidRPr="002B5BBA" w:rsidRDefault="002B5BBA" w:rsidP="002B5BBA">
      <w:pPr>
        <w:pStyle w:val="NormalWeb"/>
      </w:pPr>
      <w:r w:rsidRPr="002B5BBA">
        <w:t>At Parry Sound Montessori, our standard academic school year runs from September through June. Upon the conclusion of the academic year, our classrooms transition into a themed Summer Day Camp program for the months of July and August.</w:t>
      </w:r>
    </w:p>
    <w:p w14:paraId="0A0A2092" w14:textId="3E27A112" w:rsidR="002B5BBA" w:rsidRPr="002B5BBA" w:rsidRDefault="002B5BBA" w:rsidP="002B5BBA">
      <w:pPr>
        <w:rPr>
          <w:rFonts w:ascii="Times New Roman" w:hAnsi="Times New Roman" w:cs="Times New Roman"/>
          <w:b/>
          <w:bCs/>
          <w:color w:val="000000" w:themeColor="text1"/>
        </w:rPr>
      </w:pPr>
      <w:r w:rsidRPr="002B5BBA">
        <w:rPr>
          <w:rFonts w:ascii="Times New Roman" w:hAnsi="Times New Roman" w:cs="Times New Roman"/>
          <w:b/>
          <w:bCs/>
          <w:color w:val="000000" w:themeColor="text1"/>
        </w:rPr>
        <w:t>Priority Registration &amp; CWELCC Pricing</w:t>
      </w:r>
    </w:p>
    <w:p w14:paraId="4190405B" w14:textId="77777777" w:rsidR="002B5BBA" w:rsidRPr="002B5BBA" w:rsidRDefault="002B5BBA" w:rsidP="002B5BBA">
      <w:pPr>
        <w:pStyle w:val="NormalWeb"/>
      </w:pPr>
      <w:r w:rsidRPr="002B5BBA">
        <w:t xml:space="preserve">Families currently enrolled in the September–June academic program receive </w:t>
      </w:r>
      <w:proofErr w:type="gramStart"/>
      <w:r w:rsidRPr="002B5BBA">
        <w:t>first priority</w:t>
      </w:r>
      <w:proofErr w:type="gramEnd"/>
      <w:r w:rsidRPr="002B5BBA">
        <w:t xml:space="preserve"> for all available Summer Day Camp spaces before registration opens to the broader community.</w:t>
      </w:r>
    </w:p>
    <w:p w14:paraId="5601C02F" w14:textId="77777777" w:rsidR="002B5BBA" w:rsidRPr="002B5BBA" w:rsidRDefault="002B5BBA" w:rsidP="002B5BBA">
      <w:pPr>
        <w:pStyle w:val="NormalWeb"/>
        <w:numPr>
          <w:ilvl w:val="0"/>
          <w:numId w:val="32"/>
        </w:numPr>
      </w:pPr>
      <w:r w:rsidRPr="002B5BBA">
        <w:t>CWELCC Fee: Summer Day Camp operates under the Canada-Wide Early Learning and Child Care (CWELCC) system at the rate of $22.00 per day per child.</w:t>
      </w:r>
    </w:p>
    <w:p w14:paraId="1C36B387" w14:textId="77777777" w:rsidR="002B5BBA" w:rsidRPr="002B5BBA" w:rsidRDefault="002B5BBA" w:rsidP="002B5BBA">
      <w:pPr>
        <w:pStyle w:val="NormalWeb"/>
        <w:numPr>
          <w:ilvl w:val="0"/>
          <w:numId w:val="32"/>
        </w:numPr>
      </w:pPr>
      <w:r w:rsidRPr="002B5BBA">
        <w:t>Registration: Priority enrollment details and schedules will be distributed to current families each spring.</w:t>
      </w:r>
    </w:p>
    <w:p w14:paraId="7991FD75" w14:textId="42BFDEA3" w:rsidR="002B5BBA" w:rsidRPr="002B5BBA" w:rsidRDefault="002B5BBA" w:rsidP="002B5BBA">
      <w:pPr>
        <w:rPr>
          <w:rFonts w:ascii="Times New Roman" w:hAnsi="Times New Roman" w:cs="Times New Roman"/>
          <w:b/>
          <w:bCs/>
        </w:rPr>
      </w:pPr>
      <w:r w:rsidRPr="002B5BBA">
        <w:rPr>
          <w:rFonts w:ascii="Times New Roman" w:hAnsi="Times New Roman" w:cs="Times New Roman"/>
          <w:b/>
          <w:bCs/>
        </w:rPr>
        <w:t xml:space="preserve"> Opting Out &amp; Academic Year Guarantee</w:t>
      </w:r>
    </w:p>
    <w:p w14:paraId="70B57347" w14:textId="77777777" w:rsidR="002B5BBA" w:rsidRPr="002B5BBA" w:rsidRDefault="002B5BBA" w:rsidP="002B5BBA">
      <w:pPr>
        <w:pStyle w:val="NormalWeb"/>
      </w:pPr>
      <w:r w:rsidRPr="002B5BBA">
        <w:t>Participation in the Summer Day Camp program is entirely optional for enrolled families.</w:t>
      </w:r>
    </w:p>
    <w:p w14:paraId="7C145BB5" w14:textId="77777777" w:rsidR="002B5BBA" w:rsidRPr="002B5BBA" w:rsidRDefault="002B5BBA" w:rsidP="002B5BBA">
      <w:pPr>
        <w:pStyle w:val="NormalWeb"/>
        <w:numPr>
          <w:ilvl w:val="0"/>
          <w:numId w:val="33"/>
        </w:numPr>
      </w:pPr>
      <w:r w:rsidRPr="002B5BBA">
        <w:t>Guaranteed Placement: If you choose not to enroll your child in the summer camp program, your child’s spot for the upcoming September academic year is 100% secure and will be held for them.</w:t>
      </w:r>
    </w:p>
    <w:p w14:paraId="340F24C4" w14:textId="77777777" w:rsidR="002B5BBA" w:rsidRPr="002B5BBA" w:rsidRDefault="002B5BBA" w:rsidP="002B5BBA">
      <w:pPr>
        <w:pStyle w:val="NormalWeb"/>
        <w:numPr>
          <w:ilvl w:val="0"/>
          <w:numId w:val="33"/>
        </w:numPr>
      </w:pPr>
      <w:r w:rsidRPr="002B5BBA">
        <w:t>No Impact on Enrollment: Opting out of summer care does not compromise, affect, or put at risk your child’s placement or priority status for the following school year.</w:t>
      </w:r>
    </w:p>
    <w:p w14:paraId="4C6DB707" w14:textId="77777777" w:rsidR="002C19E5" w:rsidRPr="002B5BBA" w:rsidRDefault="002C19E5" w:rsidP="00044E2D">
      <w:pPr>
        <w:spacing w:before="100" w:beforeAutospacing="1" w:after="100" w:afterAutospacing="1" w:line="240" w:lineRule="auto"/>
        <w:rPr>
          <w:rFonts w:ascii="Times New Roman" w:eastAsia="Times New Roman" w:hAnsi="Times New Roman" w:cs="Times New Roman"/>
          <w:kern w:val="0"/>
          <w14:ligatures w14:val="none"/>
        </w:rPr>
      </w:pPr>
    </w:p>
    <w:p w14:paraId="3BFBBFF5" w14:textId="2F2B20BA" w:rsidR="00EC63FC" w:rsidRPr="00FC0A0F" w:rsidRDefault="002B5BBA" w:rsidP="00EC63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bookmarkStart w:id="18" w:name="_Toc244174626"/>
      <w:r>
        <w:rPr>
          <w:rFonts w:ascii="Times New Roman" w:eastAsia="Times New Roman" w:hAnsi="Times New Roman" w:cs="Times New Roman"/>
          <w:b/>
          <w:bCs/>
          <w:kern w:val="0"/>
          <w:sz w:val="36"/>
          <w:szCs w:val="36"/>
          <w14:ligatures w14:val="none"/>
        </w:rPr>
        <w:t>5</w:t>
      </w:r>
      <w:r w:rsidR="00EC63FC" w:rsidRPr="00FC0A0F">
        <w:rPr>
          <w:rFonts w:ascii="Times New Roman" w:eastAsia="Times New Roman" w:hAnsi="Times New Roman" w:cs="Times New Roman"/>
          <w:b/>
          <w:bCs/>
          <w:kern w:val="0"/>
          <w:sz w:val="36"/>
          <w:szCs w:val="36"/>
          <w14:ligatures w14:val="none"/>
        </w:rPr>
        <w:t>. TUITION FEES, PAYMENT</w:t>
      </w:r>
      <w:r w:rsidR="00044E2D" w:rsidRPr="00FC0A0F">
        <w:rPr>
          <w:rFonts w:ascii="Times New Roman" w:eastAsia="Times New Roman" w:hAnsi="Times New Roman" w:cs="Times New Roman"/>
          <w:b/>
          <w:bCs/>
          <w:kern w:val="0"/>
          <w:sz w:val="36"/>
          <w:szCs w:val="36"/>
          <w14:ligatures w14:val="none"/>
        </w:rPr>
        <w:t>, FINACIAL</w:t>
      </w:r>
      <w:r w:rsidR="00EC63FC" w:rsidRPr="00FC0A0F">
        <w:rPr>
          <w:rFonts w:ascii="Times New Roman" w:eastAsia="Times New Roman" w:hAnsi="Times New Roman" w:cs="Times New Roman"/>
          <w:b/>
          <w:bCs/>
          <w:kern w:val="0"/>
          <w:sz w:val="36"/>
          <w:szCs w:val="36"/>
          <w14:ligatures w14:val="none"/>
        </w:rPr>
        <w:t>, &amp; WITHDRAWAL POLICIES</w:t>
      </w:r>
      <w:bookmarkEnd w:id="18"/>
    </w:p>
    <w:p w14:paraId="43FFE7EE"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Under Child Care Licensing System (CCLS) directives, all fee schedules and financial operational terms must be fully transparent.</w:t>
      </w:r>
    </w:p>
    <w:p w14:paraId="4B716BB4" w14:textId="3B6D3EC0" w:rsidR="00EC63FC" w:rsidRPr="00FC0A0F" w:rsidRDefault="00EC63FC" w:rsidP="00EC63F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Base Tuition Fee:</w:t>
      </w:r>
      <w:r w:rsidRPr="00FC0A0F">
        <w:rPr>
          <w:rFonts w:ascii="Times New Roman" w:eastAsia="Times New Roman" w:hAnsi="Times New Roman" w:cs="Times New Roman"/>
          <w:kern w:val="0"/>
          <w14:ligatures w14:val="none"/>
        </w:rPr>
        <w:t xml:space="preserve"> Our flat-rate base tuition is </w:t>
      </w:r>
      <w:r w:rsidRPr="00FC0A0F">
        <w:rPr>
          <w:rFonts w:ascii="Times New Roman" w:eastAsia="Times New Roman" w:hAnsi="Times New Roman" w:cs="Times New Roman"/>
          <w:b/>
          <w:bCs/>
          <w:kern w:val="0"/>
          <w14:ligatures w14:val="none"/>
        </w:rPr>
        <w:t>$</w:t>
      </w:r>
      <w:r w:rsidR="002C19E5">
        <w:rPr>
          <w:rFonts w:ascii="Times New Roman" w:eastAsia="Times New Roman" w:hAnsi="Times New Roman" w:cs="Times New Roman"/>
          <w:b/>
          <w:bCs/>
          <w:kern w:val="0"/>
          <w14:ligatures w14:val="none"/>
        </w:rPr>
        <w:t>440</w:t>
      </w:r>
      <w:r w:rsidRPr="00FC0A0F">
        <w:rPr>
          <w:rFonts w:ascii="Times New Roman" w:eastAsia="Times New Roman" w:hAnsi="Times New Roman" w:cs="Times New Roman"/>
          <w:b/>
          <w:bCs/>
          <w:kern w:val="0"/>
          <w14:ligatures w14:val="none"/>
        </w:rPr>
        <w:t xml:space="preserve"> per month</w:t>
      </w:r>
      <w:r w:rsidR="002C19E5">
        <w:rPr>
          <w:rFonts w:ascii="Times New Roman" w:eastAsia="Times New Roman" w:hAnsi="Times New Roman" w:cs="Times New Roman"/>
          <w:kern w:val="0"/>
          <w14:ligatures w14:val="none"/>
        </w:rPr>
        <w:t xml:space="preserve"> </w:t>
      </w:r>
      <w:r w:rsidR="002C19E5" w:rsidRPr="002C19E5">
        <w:rPr>
          <w:rFonts w:ascii="Times New Roman" w:eastAsia="Times New Roman" w:hAnsi="Times New Roman" w:cs="Times New Roman"/>
          <w:b/>
          <w:bCs/>
          <w:kern w:val="0"/>
          <w14:ligatures w14:val="none"/>
        </w:rPr>
        <w:t>/ $22 day</w:t>
      </w:r>
    </w:p>
    <w:p w14:paraId="593DB4DA" w14:textId="3EA9DDB6" w:rsidR="00EC63FC" w:rsidRPr="00FC0A0F" w:rsidRDefault="00EC63FC" w:rsidP="00EC63F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CWELCC Status Notice:</w:t>
      </w:r>
      <w:r w:rsidRPr="00FC0A0F">
        <w:rPr>
          <w:rFonts w:ascii="Times New Roman" w:eastAsia="Times New Roman" w:hAnsi="Times New Roman" w:cs="Times New Roman"/>
          <w:kern w:val="0"/>
          <w14:ligatures w14:val="none"/>
        </w:rPr>
        <w:t xml:space="preserve"> Parry Sound Montessori is </w:t>
      </w:r>
      <w:r w:rsidRPr="00FC0A0F">
        <w:rPr>
          <w:rFonts w:ascii="Times New Roman" w:eastAsia="Times New Roman" w:hAnsi="Times New Roman" w:cs="Times New Roman"/>
          <w:b/>
          <w:bCs/>
          <w:kern w:val="0"/>
          <w14:ligatures w14:val="none"/>
        </w:rPr>
        <w:t>currently enrolled</w:t>
      </w:r>
      <w:r w:rsidRPr="00FC0A0F">
        <w:rPr>
          <w:rFonts w:ascii="Times New Roman" w:eastAsia="Times New Roman" w:hAnsi="Times New Roman" w:cs="Times New Roman"/>
          <w:kern w:val="0"/>
          <w14:ligatures w14:val="none"/>
        </w:rPr>
        <w:t xml:space="preserve"> in the Canada-Wide Early Learning and Child Care (CWELCC) system</w:t>
      </w:r>
      <w:r w:rsidR="002C19E5">
        <w:rPr>
          <w:rFonts w:ascii="Times New Roman" w:eastAsia="Times New Roman" w:hAnsi="Times New Roman" w:cs="Times New Roman"/>
          <w:kern w:val="0"/>
          <w14:ligatures w14:val="none"/>
        </w:rPr>
        <w:t xml:space="preserve"> and operates as a </w:t>
      </w:r>
      <w:proofErr w:type="spellStart"/>
      <w:r w:rsidR="002C19E5">
        <w:rPr>
          <w:rFonts w:ascii="Times New Roman" w:eastAsia="Times New Roman" w:hAnsi="Times New Roman" w:cs="Times New Roman"/>
          <w:kern w:val="0"/>
          <w14:ligatures w14:val="none"/>
        </w:rPr>
        <w:t>lisenced</w:t>
      </w:r>
      <w:proofErr w:type="spellEnd"/>
      <w:r w:rsidR="002C19E5">
        <w:rPr>
          <w:rFonts w:ascii="Times New Roman" w:eastAsia="Times New Roman" w:hAnsi="Times New Roman" w:cs="Times New Roman"/>
          <w:kern w:val="0"/>
          <w14:ligatures w14:val="none"/>
        </w:rPr>
        <w:t xml:space="preserve"> home childcare</w:t>
      </w:r>
    </w:p>
    <w:p w14:paraId="2F4FEE95" w14:textId="177E6ACE" w:rsidR="00EC63FC" w:rsidRPr="00FC0A0F" w:rsidRDefault="00EC63FC" w:rsidP="00EC63F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lastRenderedPageBreak/>
        <w:t>Payment Schedule:</w:t>
      </w:r>
      <w:r w:rsidRPr="00FC0A0F">
        <w:rPr>
          <w:rFonts w:ascii="Times New Roman" w:eastAsia="Times New Roman" w:hAnsi="Times New Roman" w:cs="Times New Roman"/>
          <w:kern w:val="0"/>
          <w14:ligatures w14:val="none"/>
        </w:rPr>
        <w:t xml:space="preserve"> Fees must be submitted in full, in advance, on the </w:t>
      </w:r>
      <w:r w:rsidRPr="00FC0A0F">
        <w:rPr>
          <w:rFonts w:ascii="Times New Roman" w:eastAsia="Times New Roman" w:hAnsi="Times New Roman" w:cs="Times New Roman"/>
          <w:b/>
          <w:bCs/>
          <w:kern w:val="0"/>
          <w14:ligatures w14:val="none"/>
        </w:rPr>
        <w:t>1st calendar day of every month</w:t>
      </w:r>
      <w:r w:rsidRPr="00FC0A0F">
        <w:rPr>
          <w:rFonts w:ascii="Times New Roman" w:eastAsia="Times New Roman" w:hAnsi="Times New Roman" w:cs="Times New Roman"/>
          <w:kern w:val="0"/>
          <w14:ligatures w14:val="none"/>
        </w:rPr>
        <w:t xml:space="preserve"> via Electronic Funds Transfer (E-transfer) or pre-authorized bank draft.</w:t>
      </w:r>
    </w:p>
    <w:p w14:paraId="2880865F" w14:textId="77777777" w:rsidR="00EC63FC" w:rsidRPr="00FC0A0F" w:rsidRDefault="00EC63FC" w:rsidP="00EC63F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Absences and Non-Refunds:</w:t>
      </w:r>
      <w:r w:rsidRPr="00FC0A0F">
        <w:rPr>
          <w:rFonts w:ascii="Times New Roman" w:eastAsia="Times New Roman" w:hAnsi="Times New Roman" w:cs="Times New Roman"/>
          <w:kern w:val="0"/>
          <w14:ligatures w14:val="none"/>
        </w:rPr>
        <w:t xml:space="preserve"> Tuition spaces represent fixed operational overhead costs. No refunds, credits, or fee deductions are granted for statutory closures, severe inclement weather closures, family vacations, or sick days.</w:t>
      </w:r>
    </w:p>
    <w:p w14:paraId="5D3D6A7D" w14:textId="6491E44B" w:rsidR="00EC63FC" w:rsidRPr="00FC0A0F" w:rsidRDefault="00EC63FC" w:rsidP="00EC63F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Late Pick-Up Fees (Non-Base Fee):</w:t>
      </w:r>
      <w:r w:rsidRPr="00FC0A0F">
        <w:rPr>
          <w:rFonts w:ascii="Times New Roman" w:eastAsia="Times New Roman" w:hAnsi="Times New Roman" w:cs="Times New Roman"/>
          <w:kern w:val="0"/>
          <w14:ligatures w14:val="none"/>
        </w:rPr>
        <w:t xml:space="preserve"> A late penalty fee of </w:t>
      </w:r>
      <w:r w:rsidRPr="00FC0A0F">
        <w:rPr>
          <w:rFonts w:ascii="Times New Roman" w:eastAsia="Times New Roman" w:hAnsi="Times New Roman" w:cs="Times New Roman"/>
          <w:b/>
          <w:bCs/>
          <w:kern w:val="0"/>
          <w14:ligatures w14:val="none"/>
        </w:rPr>
        <w:t>$</w:t>
      </w:r>
      <w:r w:rsidR="00044E2D" w:rsidRPr="00FC0A0F">
        <w:rPr>
          <w:rFonts w:ascii="Times New Roman" w:eastAsia="Times New Roman" w:hAnsi="Times New Roman" w:cs="Times New Roman"/>
          <w:b/>
          <w:bCs/>
          <w:kern w:val="0"/>
          <w14:ligatures w14:val="none"/>
        </w:rPr>
        <w:t>2</w:t>
      </w:r>
      <w:r w:rsidRPr="00FC0A0F">
        <w:rPr>
          <w:rFonts w:ascii="Times New Roman" w:eastAsia="Times New Roman" w:hAnsi="Times New Roman" w:cs="Times New Roman"/>
          <w:b/>
          <w:bCs/>
          <w:kern w:val="0"/>
          <w14:ligatures w14:val="none"/>
        </w:rPr>
        <w:t>5.00</w:t>
      </w:r>
      <w:r w:rsidRPr="00FC0A0F">
        <w:rPr>
          <w:rFonts w:ascii="Times New Roman" w:eastAsia="Times New Roman" w:hAnsi="Times New Roman" w:cs="Times New Roman"/>
          <w:kern w:val="0"/>
          <w14:ligatures w14:val="none"/>
        </w:rPr>
        <w:t xml:space="preserve"> applies automatically to pick-ups executed past 4:0</w:t>
      </w:r>
      <w:r w:rsidR="002C19E5">
        <w:rPr>
          <w:rFonts w:ascii="Times New Roman" w:eastAsia="Times New Roman" w:hAnsi="Times New Roman" w:cs="Times New Roman"/>
          <w:kern w:val="0"/>
          <w14:ligatures w14:val="none"/>
        </w:rPr>
        <w:t>5</w:t>
      </w:r>
      <w:r w:rsidRPr="00FC0A0F">
        <w:rPr>
          <w:rFonts w:ascii="Times New Roman" w:eastAsia="Times New Roman" w:hAnsi="Times New Roman" w:cs="Times New Roman"/>
          <w:kern w:val="0"/>
          <w14:ligatures w14:val="none"/>
        </w:rPr>
        <w:t xml:space="preserve"> PM and an additional $5/min after 4:0</w:t>
      </w:r>
      <w:r w:rsidR="002C19E5">
        <w:rPr>
          <w:rFonts w:ascii="Times New Roman" w:eastAsia="Times New Roman" w:hAnsi="Times New Roman" w:cs="Times New Roman"/>
          <w:kern w:val="0"/>
          <w14:ligatures w14:val="none"/>
        </w:rPr>
        <w:t>6</w:t>
      </w:r>
      <w:r w:rsidRPr="00FC0A0F">
        <w:rPr>
          <w:rFonts w:ascii="Times New Roman" w:eastAsia="Times New Roman" w:hAnsi="Times New Roman" w:cs="Times New Roman"/>
          <w:kern w:val="0"/>
          <w14:ligatures w14:val="none"/>
        </w:rPr>
        <w:t xml:space="preserve">pm, paid directly to the school administration. Late fees must be paid in full prior to the student returning </w:t>
      </w:r>
    </w:p>
    <w:p w14:paraId="1A3C401B" w14:textId="6A33E59E" w:rsidR="00EC63FC" w:rsidRDefault="00EC63FC" w:rsidP="00EC63F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Non-</w:t>
      </w:r>
      <w:r w:rsidRPr="00FC0A0F">
        <w:rPr>
          <w:rFonts w:ascii="Times New Roman" w:eastAsia="Times New Roman" w:hAnsi="Times New Roman" w:cs="Times New Roman"/>
          <w:kern w:val="0"/>
          <w14:ligatures w14:val="none"/>
        </w:rPr>
        <w:t>sufficient funds</w:t>
      </w:r>
      <w:r w:rsidR="00044E2D" w:rsidRPr="00FC0A0F">
        <w:rPr>
          <w:rFonts w:ascii="Times New Roman" w:eastAsia="Times New Roman" w:hAnsi="Times New Roman" w:cs="Times New Roman"/>
          <w:kern w:val="0"/>
          <w14:ligatures w14:val="none"/>
        </w:rPr>
        <w:t xml:space="preserve"> </w:t>
      </w:r>
      <w:r w:rsidR="00044E2D" w:rsidRPr="00FC0A0F">
        <w:rPr>
          <w:rFonts w:ascii="Times New Roman" w:eastAsia="Times New Roman" w:hAnsi="Times New Roman" w:cs="Times New Roman"/>
          <w:b/>
          <w:bCs/>
          <w:kern w:val="0"/>
          <w14:ligatures w14:val="none"/>
        </w:rPr>
        <w:t>(Non-Base Fee)</w:t>
      </w:r>
      <w:proofErr w:type="gramStart"/>
      <w:r w:rsidR="00044E2D" w:rsidRPr="00FC0A0F">
        <w:rPr>
          <w:rFonts w:ascii="Times New Roman" w:eastAsia="Times New Roman" w:hAnsi="Times New Roman" w:cs="Times New Roman"/>
          <w:b/>
          <w:bCs/>
          <w:kern w:val="0"/>
          <w14:ligatures w14:val="none"/>
        </w:rPr>
        <w:t>:</w:t>
      </w:r>
      <w:r w:rsidR="00044E2D" w:rsidRPr="00FC0A0F">
        <w:rPr>
          <w:rFonts w:ascii="Times New Roman" w:eastAsia="Times New Roman" w:hAnsi="Times New Roman" w:cs="Times New Roman"/>
          <w:kern w:val="0"/>
          <w14:ligatures w14:val="none"/>
        </w:rPr>
        <w:t xml:space="preserve"> </w:t>
      </w:r>
      <w:r w:rsidRPr="00FC0A0F">
        <w:rPr>
          <w:rFonts w:ascii="Times New Roman" w:eastAsia="Times New Roman" w:hAnsi="Times New Roman" w:cs="Times New Roman"/>
          <w:kern w:val="0"/>
          <w14:ligatures w14:val="none"/>
        </w:rPr>
        <w:t xml:space="preserve"> (</w:t>
      </w:r>
      <w:proofErr w:type="gramEnd"/>
      <w:r w:rsidRPr="00FC0A0F">
        <w:rPr>
          <w:rFonts w:ascii="Times New Roman" w:eastAsia="Times New Roman" w:hAnsi="Times New Roman" w:cs="Times New Roman"/>
          <w:kern w:val="0"/>
          <w14:ligatures w14:val="none"/>
        </w:rPr>
        <w:t xml:space="preserve">NSF) IF A PAYMENT FAILS DUE TO NSF the parent will be notified </w:t>
      </w:r>
      <w:proofErr w:type="spellStart"/>
      <w:r w:rsidRPr="00FC0A0F">
        <w:rPr>
          <w:rFonts w:ascii="Times New Roman" w:eastAsia="Times New Roman" w:hAnsi="Times New Roman" w:cs="Times New Roman"/>
          <w:kern w:val="0"/>
          <w14:ligatures w14:val="none"/>
        </w:rPr>
        <w:t>immidently</w:t>
      </w:r>
      <w:proofErr w:type="spellEnd"/>
      <w:r w:rsidRPr="00FC0A0F">
        <w:rPr>
          <w:rFonts w:ascii="Times New Roman" w:eastAsia="Times New Roman" w:hAnsi="Times New Roman" w:cs="Times New Roman"/>
          <w:kern w:val="0"/>
          <w14:ligatures w14:val="none"/>
        </w:rPr>
        <w:t xml:space="preserve">. A $100 NSF fee will be instantly applied to the </w:t>
      </w:r>
      <w:proofErr w:type="gramStart"/>
      <w:r w:rsidRPr="00FC0A0F">
        <w:rPr>
          <w:rFonts w:ascii="Times New Roman" w:eastAsia="Times New Roman" w:hAnsi="Times New Roman" w:cs="Times New Roman"/>
          <w:kern w:val="0"/>
          <w14:ligatures w14:val="none"/>
        </w:rPr>
        <w:t>parents</w:t>
      </w:r>
      <w:proofErr w:type="gramEnd"/>
      <w:r w:rsidRPr="00FC0A0F">
        <w:rPr>
          <w:rFonts w:ascii="Times New Roman" w:eastAsia="Times New Roman" w:hAnsi="Times New Roman" w:cs="Times New Roman"/>
          <w:kern w:val="0"/>
          <w14:ligatures w14:val="none"/>
        </w:rPr>
        <w:t xml:space="preserve"> invoice to cover </w:t>
      </w:r>
      <w:r w:rsidR="002C19E5" w:rsidRPr="00FC0A0F">
        <w:rPr>
          <w:rFonts w:ascii="Times New Roman" w:eastAsia="Times New Roman" w:hAnsi="Times New Roman" w:cs="Times New Roman"/>
          <w:kern w:val="0"/>
          <w14:ligatures w14:val="none"/>
        </w:rPr>
        <w:t>administrative</w:t>
      </w:r>
      <w:r w:rsidRPr="00FC0A0F">
        <w:rPr>
          <w:rFonts w:ascii="Times New Roman" w:eastAsia="Times New Roman" w:hAnsi="Times New Roman" w:cs="Times New Roman"/>
          <w:kern w:val="0"/>
          <w14:ligatures w14:val="none"/>
        </w:rPr>
        <w:t xml:space="preserve"> and baking costs</w:t>
      </w:r>
      <w:r w:rsidR="00044E2D" w:rsidRPr="00FC0A0F">
        <w:rPr>
          <w:rFonts w:ascii="Times New Roman" w:eastAsia="Times New Roman" w:hAnsi="Times New Roman" w:cs="Times New Roman"/>
          <w:kern w:val="0"/>
          <w14:ligatures w14:val="none"/>
        </w:rPr>
        <w:t xml:space="preserve">, per </w:t>
      </w:r>
      <w:r w:rsidR="002C19E5" w:rsidRPr="00FC0A0F">
        <w:rPr>
          <w:rFonts w:ascii="Times New Roman" w:eastAsia="Times New Roman" w:hAnsi="Times New Roman" w:cs="Times New Roman"/>
          <w:kern w:val="0"/>
          <w14:ligatures w14:val="none"/>
        </w:rPr>
        <w:t>occurrence</w:t>
      </w:r>
      <w:r w:rsidR="00044E2D" w:rsidRPr="00FC0A0F">
        <w:rPr>
          <w:rFonts w:ascii="Times New Roman" w:eastAsia="Times New Roman" w:hAnsi="Times New Roman" w:cs="Times New Roman"/>
          <w:kern w:val="0"/>
          <w14:ligatures w14:val="none"/>
        </w:rPr>
        <w:t xml:space="preserve"> </w:t>
      </w:r>
    </w:p>
    <w:p w14:paraId="725720C4" w14:textId="77777777" w:rsidR="002C19E5" w:rsidRPr="00FC0A0F" w:rsidRDefault="002C19E5" w:rsidP="00EC63FC">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p>
    <w:p w14:paraId="1DF6FAE8" w14:textId="308C7AAC" w:rsidR="001E278D" w:rsidRDefault="00EC63FC" w:rsidP="001E278D">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Mandatory Withdrawal Notice:</w:t>
      </w:r>
      <w:r w:rsidRPr="00FC0A0F">
        <w:rPr>
          <w:rFonts w:ascii="Times New Roman" w:eastAsia="Times New Roman" w:hAnsi="Times New Roman" w:cs="Times New Roman"/>
          <w:kern w:val="0"/>
          <w14:ligatures w14:val="none"/>
        </w:rPr>
        <w:t xml:space="preserve"> Permanent withdrawal requires a minimum of </w:t>
      </w:r>
      <w:r w:rsidRPr="00FC0A0F">
        <w:rPr>
          <w:rFonts w:ascii="Times New Roman" w:eastAsia="Times New Roman" w:hAnsi="Times New Roman" w:cs="Times New Roman"/>
          <w:b/>
          <w:bCs/>
          <w:kern w:val="0"/>
          <w14:ligatures w14:val="none"/>
        </w:rPr>
        <w:t>30 days formal written notice</w:t>
      </w:r>
      <w:r w:rsidRPr="00FC0A0F">
        <w:rPr>
          <w:rFonts w:ascii="Times New Roman" w:eastAsia="Times New Roman" w:hAnsi="Times New Roman" w:cs="Times New Roman"/>
          <w:kern w:val="0"/>
          <w14:ligatures w14:val="none"/>
        </w:rPr>
        <w:t>. Failure to provide this notice results in the complete forfeiture of that month's full tuition payment.</w:t>
      </w:r>
    </w:p>
    <w:p w14:paraId="4C8E636B" w14:textId="77777777" w:rsidR="002B5BBA" w:rsidRDefault="002B5BBA" w:rsidP="001E278D">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p>
    <w:p w14:paraId="0EF163CF" w14:textId="77777777" w:rsidR="001E278D" w:rsidRPr="001E278D" w:rsidRDefault="001E278D" w:rsidP="001E278D">
      <w:pPr>
        <w:spacing w:before="100" w:beforeAutospacing="1" w:after="100" w:afterAutospacing="1" w:line="240" w:lineRule="auto"/>
        <w:rPr>
          <w:rFonts w:ascii="Times New Roman" w:eastAsia="Times New Roman" w:hAnsi="Times New Roman" w:cs="Times New Roman"/>
          <w:kern w:val="0"/>
          <w14:ligatures w14:val="none"/>
        </w:rPr>
      </w:pPr>
    </w:p>
    <w:p w14:paraId="08F00D94" w14:textId="5D4836ED" w:rsidR="00044E2D" w:rsidRPr="002B5BBA" w:rsidRDefault="00EC63FC" w:rsidP="002B5BBA">
      <w:pPr>
        <w:pStyle w:val="ListParagraph"/>
        <w:numPr>
          <w:ilvl w:val="1"/>
          <w:numId w:val="3"/>
        </w:num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bookmarkStart w:id="19" w:name="_Toc244174627"/>
      <w:r w:rsidRPr="002B5BBA">
        <w:rPr>
          <w:rFonts w:ascii="Times New Roman" w:eastAsia="Times New Roman" w:hAnsi="Times New Roman" w:cs="Times New Roman"/>
          <w:b/>
          <w:bCs/>
          <w:kern w:val="0"/>
          <w:sz w:val="36"/>
          <w:szCs w:val="36"/>
          <w14:ligatures w14:val="none"/>
        </w:rPr>
        <w:t>WAITLIST POLICY &amp; TRANSPARENCY</w:t>
      </w:r>
      <w:bookmarkEnd w:id="19"/>
    </w:p>
    <w:p w14:paraId="7426A569"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In absolute compliance with Section 15.1 of Ontario Regulation 137/15, Parry Sound Montessori maintains a transparent, equitable waitlist policy:</w:t>
      </w:r>
    </w:p>
    <w:p w14:paraId="09A4A58F" w14:textId="77777777" w:rsidR="00EC63FC" w:rsidRPr="00FC0A0F" w:rsidRDefault="00EC63FC" w:rsidP="00EC63F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Zero Fees:</w:t>
      </w:r>
      <w:r w:rsidRPr="00FC0A0F">
        <w:rPr>
          <w:rFonts w:ascii="Times New Roman" w:eastAsia="Times New Roman" w:hAnsi="Times New Roman" w:cs="Times New Roman"/>
          <w:kern w:val="0"/>
          <w14:ligatures w14:val="none"/>
        </w:rPr>
        <w:t xml:space="preserve"> No fee, administrative deposit, or financial commitment is ever charged to place a child's name onto our waitlist registry.</w:t>
      </w:r>
    </w:p>
    <w:p w14:paraId="0C700E88" w14:textId="77777777" w:rsidR="00EC63FC" w:rsidRPr="00FC0A0F" w:rsidRDefault="00EC63FC" w:rsidP="00EC63F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Sequential Priority:</w:t>
      </w:r>
      <w:r w:rsidRPr="00FC0A0F">
        <w:rPr>
          <w:rFonts w:ascii="Times New Roman" w:eastAsia="Times New Roman" w:hAnsi="Times New Roman" w:cs="Times New Roman"/>
          <w:kern w:val="0"/>
          <w14:ligatures w14:val="none"/>
        </w:rPr>
        <w:t xml:space="preserve"> Placements are allocated chronologically based on the date the original intake registration form is signed. Priority exceptions are restricted to returning students and siblings of currently enrolled students.</w:t>
      </w:r>
    </w:p>
    <w:p w14:paraId="41EA37FF" w14:textId="77777777" w:rsidR="00EC63FC" w:rsidRPr="00FC0A0F" w:rsidRDefault="00EC63FC" w:rsidP="00EC63FC">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Status Inquiries:</w:t>
      </w:r>
      <w:r w:rsidRPr="00FC0A0F">
        <w:rPr>
          <w:rFonts w:ascii="Times New Roman" w:eastAsia="Times New Roman" w:hAnsi="Times New Roman" w:cs="Times New Roman"/>
          <w:kern w:val="0"/>
          <w14:ligatures w14:val="none"/>
        </w:rPr>
        <w:t xml:space="preserve"> Parents are welcome to contact Talycia Dookie directly via email to learn their numerical ranking. To respect privacy laws, details regarding other waitlisted families will remain entirely confidential.</w:t>
      </w:r>
    </w:p>
    <w:p w14:paraId="5172FB24" w14:textId="2089B217" w:rsidR="00EC63FC" w:rsidRPr="00FC0A0F" w:rsidRDefault="002B5BBA" w:rsidP="00EC63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bookmarkStart w:id="20" w:name="_Toc244174628"/>
      <w:r>
        <w:rPr>
          <w:rFonts w:ascii="Times New Roman" w:eastAsia="Times New Roman" w:hAnsi="Times New Roman" w:cs="Times New Roman"/>
          <w:b/>
          <w:bCs/>
          <w:kern w:val="0"/>
          <w:sz w:val="36"/>
          <w:szCs w:val="36"/>
          <w14:ligatures w14:val="none"/>
        </w:rPr>
        <w:t>7</w:t>
      </w:r>
      <w:r w:rsidR="00EC63FC" w:rsidRPr="00FC0A0F">
        <w:rPr>
          <w:rFonts w:ascii="Times New Roman" w:eastAsia="Times New Roman" w:hAnsi="Times New Roman" w:cs="Times New Roman"/>
          <w:b/>
          <w:bCs/>
          <w:kern w:val="0"/>
          <w:sz w:val="36"/>
          <w:szCs w:val="36"/>
          <w14:ligatures w14:val="none"/>
        </w:rPr>
        <w:t>. PROHIBITED PRACTICES POLICY (Section 48, O. Reg. 137/15)</w:t>
      </w:r>
      <w:bookmarkEnd w:id="20"/>
    </w:p>
    <w:p w14:paraId="4319752F"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The physical safety and systemic emotional protection of every child are absolute core foundations. The following practices are strictly prohibited under provincial childcare licensing law, and any violation results in immediate staff termination and structural reporting to the Ministry of Education and the Children's Aid Society:</w:t>
      </w:r>
    </w:p>
    <w:p w14:paraId="42B17580" w14:textId="77777777" w:rsidR="00EC63FC" w:rsidRPr="00FC0A0F" w:rsidRDefault="00EC63FC" w:rsidP="00EC63F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Corporal Punishment:</w:t>
      </w:r>
      <w:r w:rsidRPr="00FC0A0F">
        <w:rPr>
          <w:rFonts w:ascii="Times New Roman" w:eastAsia="Times New Roman" w:hAnsi="Times New Roman" w:cs="Times New Roman"/>
          <w:kern w:val="0"/>
          <w14:ligatures w14:val="none"/>
        </w:rPr>
        <w:t xml:space="preserve"> Striking, spanking, shaking, pinching, biting, or inflicting any form of physical force or bodily harm upon a child.</w:t>
      </w:r>
    </w:p>
    <w:p w14:paraId="2CF578C8" w14:textId="77777777" w:rsidR="00EC63FC" w:rsidRPr="00FC0A0F" w:rsidRDefault="00EC63FC" w:rsidP="00EC63F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Physical Restraint:</w:t>
      </w:r>
      <w:r w:rsidRPr="00FC0A0F">
        <w:rPr>
          <w:rFonts w:ascii="Times New Roman" w:eastAsia="Times New Roman" w:hAnsi="Times New Roman" w:cs="Times New Roman"/>
          <w:kern w:val="0"/>
          <w14:ligatures w14:val="none"/>
        </w:rPr>
        <w:t xml:space="preserve"> Confining or locking a child to a </w:t>
      </w:r>
      <w:proofErr w:type="gramStart"/>
      <w:r w:rsidRPr="00FC0A0F">
        <w:rPr>
          <w:rFonts w:ascii="Times New Roman" w:eastAsia="Times New Roman" w:hAnsi="Times New Roman" w:cs="Times New Roman"/>
          <w:kern w:val="0"/>
          <w14:ligatures w14:val="none"/>
        </w:rPr>
        <w:t>high chair</w:t>
      </w:r>
      <w:proofErr w:type="gramEnd"/>
      <w:r w:rsidRPr="00FC0A0F">
        <w:rPr>
          <w:rFonts w:ascii="Times New Roman" w:eastAsia="Times New Roman" w:hAnsi="Times New Roman" w:cs="Times New Roman"/>
          <w:kern w:val="0"/>
          <w14:ligatures w14:val="none"/>
        </w:rPr>
        <w:t xml:space="preserve">, car seat, stroller, table, or stationary position for the purpose of discipline or in lieu of active supervision, unless </w:t>
      </w:r>
      <w:r w:rsidRPr="00FC0A0F">
        <w:rPr>
          <w:rFonts w:ascii="Times New Roman" w:eastAsia="Times New Roman" w:hAnsi="Times New Roman" w:cs="Times New Roman"/>
          <w:kern w:val="0"/>
          <w14:ligatures w14:val="none"/>
        </w:rPr>
        <w:lastRenderedPageBreak/>
        <w:t>strictly necessary to prevent immediate self-harm or injury to peers as a temporary emergency measure.</w:t>
      </w:r>
    </w:p>
    <w:p w14:paraId="60275CDB" w14:textId="77777777" w:rsidR="00EC63FC" w:rsidRPr="00FC0A0F" w:rsidRDefault="00EC63FC" w:rsidP="00EC63F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Confinement &amp; Forced Isolation:</w:t>
      </w:r>
      <w:r w:rsidRPr="00FC0A0F">
        <w:rPr>
          <w:rFonts w:ascii="Times New Roman" w:eastAsia="Times New Roman" w:hAnsi="Times New Roman" w:cs="Times New Roman"/>
          <w:kern w:val="0"/>
          <w14:ligatures w14:val="none"/>
        </w:rPr>
        <w:t xml:space="preserve"> Locking the exits of the center to confine a child, or using a locked room, structure, or isolated space to separate or trap a child.</w:t>
      </w:r>
    </w:p>
    <w:p w14:paraId="61223358" w14:textId="77777777" w:rsidR="00EC63FC" w:rsidRPr="00FC0A0F" w:rsidRDefault="00EC63FC" w:rsidP="00EC63F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Degrading &amp; Harsh Language:</w:t>
      </w:r>
      <w:r w:rsidRPr="00FC0A0F">
        <w:rPr>
          <w:rFonts w:ascii="Times New Roman" w:eastAsia="Times New Roman" w:hAnsi="Times New Roman" w:cs="Times New Roman"/>
          <w:kern w:val="0"/>
          <w14:ligatures w14:val="none"/>
        </w:rPr>
        <w:t xml:space="preserve"> Utilizing harsh, threatening, humiliating, or derogatory verbal statements that shame, terrify, or undermine a child’s fundamental dignity and self-worth.</w:t>
      </w:r>
    </w:p>
    <w:p w14:paraId="7818A57C" w14:textId="77777777" w:rsidR="00EC63FC" w:rsidRPr="00FC0A0F" w:rsidRDefault="00EC63FC" w:rsidP="00EC63F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Deprivation of Basic Needs:</w:t>
      </w:r>
      <w:r w:rsidRPr="00FC0A0F">
        <w:rPr>
          <w:rFonts w:ascii="Times New Roman" w:eastAsia="Times New Roman" w:hAnsi="Times New Roman" w:cs="Times New Roman"/>
          <w:kern w:val="0"/>
          <w14:ligatures w14:val="none"/>
        </w:rPr>
        <w:t xml:space="preserve"> Withholding or denying a child access to food, clear drinking water, shelter, clothing, bedding, sleep, or bathroom/toilet facilities.</w:t>
      </w:r>
    </w:p>
    <w:p w14:paraId="6491832D" w14:textId="77777777" w:rsidR="00EC63FC" w:rsidRPr="00FC0A0F" w:rsidRDefault="00EC63FC" w:rsidP="00EC63FC">
      <w:pPr>
        <w:numPr>
          <w:ilvl w:val="0"/>
          <w:numId w:val="6"/>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Forced Ingestion:</w:t>
      </w:r>
      <w:r w:rsidRPr="00FC0A0F">
        <w:rPr>
          <w:rFonts w:ascii="Times New Roman" w:eastAsia="Times New Roman" w:hAnsi="Times New Roman" w:cs="Times New Roman"/>
          <w:kern w:val="0"/>
          <w14:ligatures w14:val="none"/>
        </w:rPr>
        <w:t xml:space="preserve"> Forcing a child to ingest or consume any food, liquid, or medication against their explicit physical will.</w:t>
      </w:r>
    </w:p>
    <w:p w14:paraId="3D623C3A" w14:textId="5CB21AA3" w:rsidR="00EC63FC" w:rsidRPr="00FC0A0F" w:rsidRDefault="002B5BBA" w:rsidP="00EC63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bookmarkStart w:id="21" w:name="_Toc244174629"/>
      <w:r>
        <w:rPr>
          <w:rFonts w:ascii="Times New Roman" w:eastAsia="Times New Roman" w:hAnsi="Times New Roman" w:cs="Times New Roman"/>
          <w:b/>
          <w:bCs/>
          <w:kern w:val="0"/>
          <w:sz w:val="36"/>
          <w:szCs w:val="36"/>
          <w14:ligatures w14:val="none"/>
        </w:rPr>
        <w:t>8</w:t>
      </w:r>
      <w:r w:rsidR="00EC63FC" w:rsidRPr="00FC0A0F">
        <w:rPr>
          <w:rFonts w:ascii="Times New Roman" w:eastAsia="Times New Roman" w:hAnsi="Times New Roman" w:cs="Times New Roman"/>
          <w:b/>
          <w:bCs/>
          <w:kern w:val="0"/>
          <w:sz w:val="36"/>
          <w:szCs w:val="36"/>
          <w14:ligatures w14:val="none"/>
        </w:rPr>
        <w:t>. HEALTH, SANITIZATION, &amp; EMERGENCY PROTOCOLS</w:t>
      </w:r>
      <w:bookmarkEnd w:id="21"/>
    </w:p>
    <w:p w14:paraId="7CAD3F9A" w14:textId="77777777" w:rsidR="00EC63FC" w:rsidRPr="00FC0A0F" w:rsidRDefault="00EC63FC" w:rsidP="00EC63F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22" w:name="_Toc244174630"/>
      <w:r w:rsidRPr="00FC0A0F">
        <w:rPr>
          <w:rFonts w:ascii="Times New Roman" w:eastAsia="Times New Roman" w:hAnsi="Times New Roman" w:cs="Times New Roman"/>
          <w:b/>
          <w:bCs/>
          <w:kern w:val="0"/>
          <w:sz w:val="27"/>
          <w:szCs w:val="27"/>
          <w14:ligatures w14:val="none"/>
        </w:rPr>
        <w:t>Sanitary Practices Workflow</w:t>
      </w:r>
      <w:bookmarkEnd w:id="22"/>
    </w:p>
    <w:p w14:paraId="1D6E028A"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To prevent the transmission of infectious pathogens, staff execute a rigorous 3-step sanitization method (Clean with detergent, Rinse with fresh water, and Disinfect with an approved compound) across high-touch surfaces. Independent self-serve snack tables and child-sized utensils are sanitized immediately after every individual use. Core wooden Montessori materials on our classroom shelves are meticulously wiped weekly using Public Health-validated solutions to protect natural materials from water damage.</w:t>
      </w:r>
    </w:p>
    <w:p w14:paraId="20642AE5" w14:textId="77777777" w:rsidR="00EC63FC" w:rsidRPr="00FC0A0F" w:rsidRDefault="00EC63FC" w:rsidP="00EC63F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23" w:name="_Toc244174631"/>
      <w:r w:rsidRPr="00FC0A0F">
        <w:rPr>
          <w:rFonts w:ascii="Times New Roman" w:eastAsia="Times New Roman" w:hAnsi="Times New Roman" w:cs="Times New Roman"/>
          <w:b/>
          <w:bCs/>
          <w:kern w:val="0"/>
          <w:sz w:val="27"/>
          <w:szCs w:val="27"/>
          <w14:ligatures w14:val="none"/>
        </w:rPr>
        <w:t>Anaphylaxis and Allergy Management</w:t>
      </w:r>
      <w:bookmarkEnd w:id="23"/>
    </w:p>
    <w:p w14:paraId="3DCE66F6"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 xml:space="preserve">Parry Sound Montessori is a strict </w:t>
      </w:r>
      <w:r w:rsidRPr="00FC0A0F">
        <w:rPr>
          <w:rFonts w:ascii="Times New Roman" w:eastAsia="Times New Roman" w:hAnsi="Times New Roman" w:cs="Times New Roman"/>
          <w:b/>
          <w:bCs/>
          <w:kern w:val="0"/>
          <w14:ligatures w14:val="none"/>
        </w:rPr>
        <w:t>Nut-Aware/Nut-Free environment</w:t>
      </w:r>
      <w:r w:rsidRPr="00FC0A0F">
        <w:rPr>
          <w:rFonts w:ascii="Times New Roman" w:eastAsia="Times New Roman" w:hAnsi="Times New Roman" w:cs="Times New Roman"/>
          <w:kern w:val="0"/>
          <w14:ligatures w14:val="none"/>
        </w:rPr>
        <w:t xml:space="preserve">. No outside food, snacks, or home-baked rewards may cross our threshold. For every child with life-threatening allergies, an </w:t>
      </w:r>
      <w:r w:rsidRPr="00FC0A0F">
        <w:rPr>
          <w:rFonts w:ascii="Times New Roman" w:eastAsia="Times New Roman" w:hAnsi="Times New Roman" w:cs="Times New Roman"/>
          <w:i/>
          <w:iCs/>
          <w:kern w:val="0"/>
          <w14:ligatures w14:val="none"/>
        </w:rPr>
        <w:t>Individualized Anaphylaxis Emergency Plan</w:t>
      </w:r>
      <w:r w:rsidRPr="00FC0A0F">
        <w:rPr>
          <w:rFonts w:ascii="Times New Roman" w:eastAsia="Times New Roman" w:hAnsi="Times New Roman" w:cs="Times New Roman"/>
          <w:kern w:val="0"/>
          <w14:ligatures w14:val="none"/>
        </w:rPr>
        <w:t xml:space="preserve"> detailing exact triggers, emergency symptoms, and epinephrine auto-injector (EpiPen) location logs is displayed visually in all food and program spaces.</w:t>
      </w:r>
    </w:p>
    <w:p w14:paraId="3250C80E" w14:textId="77777777" w:rsidR="00EC63FC" w:rsidRPr="00FC0A0F" w:rsidRDefault="00EC63FC" w:rsidP="00EC63F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24" w:name="_Toc244174632"/>
      <w:r w:rsidRPr="00FC0A0F">
        <w:rPr>
          <w:rFonts w:ascii="Times New Roman" w:eastAsia="Times New Roman" w:hAnsi="Times New Roman" w:cs="Times New Roman"/>
          <w:b/>
          <w:bCs/>
          <w:kern w:val="0"/>
          <w:sz w:val="27"/>
          <w:szCs w:val="27"/>
          <w14:ligatures w14:val="none"/>
        </w:rPr>
        <w:t>Immunization Mandates</w:t>
      </w:r>
      <w:bookmarkEnd w:id="24"/>
    </w:p>
    <w:p w14:paraId="60178F02"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Prior to admission, parents must provide a verified copy of the child’s official immunization history matching the standard schedules set by the local Public Health Unit. Children without complete records will be excluded from care unless a formal, legally notarized medical or religious exemption affidavit is officially filed on-site.</w:t>
      </w:r>
    </w:p>
    <w:p w14:paraId="02D63C56" w14:textId="77777777" w:rsidR="00EC63FC" w:rsidRPr="00FC0A0F" w:rsidRDefault="00EC63FC" w:rsidP="00EC63F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25" w:name="_Toc244174633"/>
      <w:r w:rsidRPr="00FC0A0F">
        <w:rPr>
          <w:rFonts w:ascii="Times New Roman" w:eastAsia="Times New Roman" w:hAnsi="Times New Roman" w:cs="Times New Roman"/>
          <w:b/>
          <w:bCs/>
          <w:kern w:val="0"/>
          <w:sz w:val="27"/>
          <w:szCs w:val="27"/>
          <w14:ligatures w14:val="none"/>
        </w:rPr>
        <w:t>Illness Exclusion Criteria</w:t>
      </w:r>
      <w:bookmarkEnd w:id="25"/>
    </w:p>
    <w:p w14:paraId="6FD56556"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 xml:space="preserve">To preserve a safe workspace, children presenting with a fever (over 38°C/100.4°F), active vomiting, diarrhea, or an undiagnosed rash will be instantly isolated from the group. Parents will be called for immediate pick-up. Children must remain at home and be completely </w:t>
      </w:r>
      <w:r w:rsidRPr="00FC0A0F">
        <w:rPr>
          <w:rFonts w:ascii="Times New Roman" w:eastAsia="Times New Roman" w:hAnsi="Times New Roman" w:cs="Times New Roman"/>
          <w:b/>
          <w:bCs/>
          <w:kern w:val="0"/>
          <w14:ligatures w14:val="none"/>
        </w:rPr>
        <w:t>symptom-free for a full 48 hours</w:t>
      </w:r>
      <w:r w:rsidRPr="00FC0A0F">
        <w:rPr>
          <w:rFonts w:ascii="Times New Roman" w:eastAsia="Times New Roman" w:hAnsi="Times New Roman" w:cs="Times New Roman"/>
          <w:kern w:val="0"/>
          <w14:ligatures w14:val="none"/>
        </w:rPr>
        <w:t xml:space="preserve"> without medication before being cleared to return to school.</w:t>
      </w:r>
    </w:p>
    <w:p w14:paraId="689D99FD" w14:textId="77777777" w:rsidR="00EC63FC" w:rsidRPr="00FC0A0F" w:rsidRDefault="00EC63FC" w:rsidP="00EC63F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26" w:name="_Toc244174634"/>
      <w:r w:rsidRPr="00FC0A0F">
        <w:rPr>
          <w:rFonts w:ascii="Times New Roman" w:eastAsia="Times New Roman" w:hAnsi="Times New Roman" w:cs="Times New Roman"/>
          <w:b/>
          <w:bCs/>
          <w:kern w:val="0"/>
          <w:sz w:val="27"/>
          <w:szCs w:val="27"/>
          <w14:ligatures w14:val="none"/>
        </w:rPr>
        <w:lastRenderedPageBreak/>
        <w:t>Emergency Management Framework</w:t>
      </w:r>
      <w:bookmarkEnd w:id="26"/>
    </w:p>
    <w:p w14:paraId="01297886"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 xml:space="preserve">The school operates a structured, Ministry-approved </w:t>
      </w:r>
      <w:r w:rsidRPr="00FC0A0F">
        <w:rPr>
          <w:rFonts w:ascii="Times New Roman" w:eastAsia="Times New Roman" w:hAnsi="Times New Roman" w:cs="Times New Roman"/>
          <w:i/>
          <w:iCs/>
          <w:kern w:val="0"/>
          <w14:ligatures w14:val="none"/>
        </w:rPr>
        <w:t>Emergency Management Policy and Procedures Guide</w:t>
      </w:r>
      <w:r w:rsidRPr="00FC0A0F">
        <w:rPr>
          <w:rFonts w:ascii="Times New Roman" w:eastAsia="Times New Roman" w:hAnsi="Times New Roman" w:cs="Times New Roman"/>
          <w:kern w:val="0"/>
          <w14:ligatures w14:val="none"/>
        </w:rPr>
        <w:t>. In the event of an infrastructure emergency (e.g., extended utility blackouts, extreme weather events, or structural threats), staff will safely evacuate all children to our pre-arranged emergency shelter. Once safety is fully established, parents will be alerted immediately via centralized emergency broadcast text messages and immediate follow-up phone calls.</w:t>
      </w:r>
    </w:p>
    <w:p w14:paraId="2F015897" w14:textId="2EC11681" w:rsidR="00EC63FC" w:rsidRPr="00FC0A0F" w:rsidRDefault="002B5BBA" w:rsidP="00EC63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bookmarkStart w:id="27" w:name="_Toc244174635"/>
      <w:r>
        <w:rPr>
          <w:rFonts w:ascii="Times New Roman" w:eastAsia="Times New Roman" w:hAnsi="Times New Roman" w:cs="Times New Roman"/>
          <w:b/>
          <w:bCs/>
          <w:kern w:val="0"/>
          <w:sz w:val="36"/>
          <w:szCs w:val="36"/>
          <w14:ligatures w14:val="none"/>
        </w:rPr>
        <w:t>9</w:t>
      </w:r>
      <w:r w:rsidR="00EC63FC" w:rsidRPr="00FC0A0F">
        <w:rPr>
          <w:rFonts w:ascii="Times New Roman" w:eastAsia="Times New Roman" w:hAnsi="Times New Roman" w:cs="Times New Roman"/>
          <w:b/>
          <w:bCs/>
          <w:kern w:val="0"/>
          <w:sz w:val="36"/>
          <w:szCs w:val="36"/>
          <w14:ligatures w14:val="none"/>
        </w:rPr>
        <w:t>. DAILY ROUTINE: OUTDOOR PLAY &amp; REST PERIODS</w:t>
      </w:r>
      <w:bookmarkEnd w:id="27"/>
    </w:p>
    <w:p w14:paraId="61B05D44" w14:textId="77777777" w:rsidR="00EC63FC" w:rsidRPr="00FC0A0F" w:rsidRDefault="00EC63FC" w:rsidP="00EC63F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28" w:name="_Toc244174636"/>
      <w:r w:rsidRPr="00FC0A0F">
        <w:rPr>
          <w:rFonts w:ascii="Times New Roman" w:eastAsia="Times New Roman" w:hAnsi="Times New Roman" w:cs="Times New Roman"/>
          <w:b/>
          <w:bCs/>
          <w:kern w:val="0"/>
          <w:sz w:val="27"/>
          <w:szCs w:val="27"/>
          <w14:ligatures w14:val="none"/>
        </w:rPr>
        <w:t>Outdoor Play Footprint</w:t>
      </w:r>
      <w:bookmarkEnd w:id="28"/>
    </w:p>
    <w:p w14:paraId="6A11CD20" w14:textId="1B15F699" w:rsidR="00EC63FC" w:rsidRPr="00FC0A0F" w:rsidRDefault="00EC63FC" w:rsidP="00044E2D">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 xml:space="preserve">The CCEYA legally mandates that children enrolled in full-day licensed childcare spend a minimum of </w:t>
      </w:r>
      <w:r w:rsidRPr="00FC0A0F">
        <w:rPr>
          <w:rFonts w:ascii="Times New Roman" w:eastAsia="Times New Roman" w:hAnsi="Times New Roman" w:cs="Times New Roman"/>
          <w:b/>
          <w:bCs/>
          <w:kern w:val="0"/>
          <w14:ligatures w14:val="none"/>
        </w:rPr>
        <w:t>two hours daily outdoors</w:t>
      </w:r>
      <w:r w:rsidRPr="00FC0A0F">
        <w:rPr>
          <w:rFonts w:ascii="Times New Roman" w:eastAsia="Times New Roman" w:hAnsi="Times New Roman" w:cs="Times New Roman"/>
          <w:kern w:val="0"/>
          <w14:ligatures w14:val="none"/>
        </w:rPr>
        <w:t>, weather permitting. Our outdoor learning space is uniquely designed with a mixed substrate of grass and stone zones, providing structured sensory exploration. Please ensure your child is sent to school daily with season-appropriate outdoor gear (e.g., mud pants, rain boots, sun hats, or thermal winter gear) so they can comfortably engage with the elements.</w:t>
      </w:r>
    </w:p>
    <w:p w14:paraId="29E8F417" w14:textId="662D11D4" w:rsidR="00EC63FC" w:rsidRPr="00FC0A0F" w:rsidRDefault="00EC63FC" w:rsidP="00EC63F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29" w:name="_Toc244174637"/>
      <w:r w:rsidRPr="00FC0A0F">
        <w:rPr>
          <w:rFonts w:ascii="Times New Roman" w:eastAsia="Times New Roman" w:hAnsi="Times New Roman" w:cs="Times New Roman"/>
          <w:b/>
          <w:bCs/>
          <w:kern w:val="0"/>
          <w:sz w:val="27"/>
          <w:szCs w:val="27"/>
          <w14:ligatures w14:val="none"/>
        </w:rPr>
        <w:t>Sleep and Rest Period Protocols</w:t>
      </w:r>
      <w:bookmarkEnd w:id="29"/>
    </w:p>
    <w:p w14:paraId="68E8DD3C"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 xml:space="preserve">A dedicated rest and quiet period </w:t>
      </w:r>
      <w:proofErr w:type="gramStart"/>
      <w:r w:rsidRPr="00FC0A0F">
        <w:rPr>
          <w:rFonts w:ascii="Times New Roman" w:eastAsia="Times New Roman" w:hAnsi="Times New Roman" w:cs="Times New Roman"/>
          <w:kern w:val="0"/>
          <w14:ligatures w14:val="none"/>
        </w:rPr>
        <w:t>is</w:t>
      </w:r>
      <w:proofErr w:type="gramEnd"/>
      <w:r w:rsidRPr="00FC0A0F">
        <w:rPr>
          <w:rFonts w:ascii="Times New Roman" w:eastAsia="Times New Roman" w:hAnsi="Times New Roman" w:cs="Times New Roman"/>
          <w:kern w:val="0"/>
          <w14:ligatures w14:val="none"/>
        </w:rPr>
        <w:t xml:space="preserve"> integrated into our daily afternoon cycle for a maximum of two hours. Each child is provided with their own designated, sanitized sleeping mat. In alignment with Montessori principles of respecting individual child needs, children who do not fall asleep within </w:t>
      </w:r>
      <w:r w:rsidRPr="00FC0A0F">
        <w:rPr>
          <w:rFonts w:ascii="Times New Roman" w:eastAsia="Times New Roman" w:hAnsi="Times New Roman" w:cs="Times New Roman"/>
          <w:b/>
          <w:bCs/>
          <w:kern w:val="0"/>
          <w14:ligatures w14:val="none"/>
        </w:rPr>
        <w:t>30 minutes</w:t>
      </w:r>
      <w:r w:rsidRPr="00FC0A0F">
        <w:rPr>
          <w:rFonts w:ascii="Times New Roman" w:eastAsia="Times New Roman" w:hAnsi="Times New Roman" w:cs="Times New Roman"/>
          <w:kern w:val="0"/>
          <w14:ligatures w14:val="none"/>
        </w:rPr>
        <w:t xml:space="preserve"> are transitionally guided back to quiet, independent tabletop Montessori activities (such as language extensions or geometry puzzles) to ensure their developmental day remains productive.</w:t>
      </w:r>
    </w:p>
    <w:p w14:paraId="244BCE51" w14:textId="77777777" w:rsidR="00FC0A0F" w:rsidRDefault="00FC0A0F" w:rsidP="00EC63FC">
      <w:pPr>
        <w:spacing w:before="100" w:beforeAutospacing="1" w:after="100" w:afterAutospacing="1" w:line="240" w:lineRule="auto"/>
        <w:rPr>
          <w:rFonts w:ascii="Times New Roman" w:eastAsia="Times New Roman" w:hAnsi="Times New Roman" w:cs="Times New Roman"/>
          <w:kern w:val="0"/>
          <w14:ligatures w14:val="none"/>
        </w:rPr>
      </w:pPr>
    </w:p>
    <w:p w14:paraId="1940EFD5" w14:textId="77777777" w:rsidR="002C19E5" w:rsidRDefault="002C19E5" w:rsidP="00EC63FC">
      <w:pPr>
        <w:spacing w:before="100" w:beforeAutospacing="1" w:after="100" w:afterAutospacing="1" w:line="240" w:lineRule="auto"/>
        <w:rPr>
          <w:rFonts w:ascii="Times New Roman" w:eastAsia="Times New Roman" w:hAnsi="Times New Roman" w:cs="Times New Roman"/>
          <w:kern w:val="0"/>
          <w14:ligatures w14:val="none"/>
        </w:rPr>
      </w:pPr>
    </w:p>
    <w:p w14:paraId="605F2F9C" w14:textId="77777777" w:rsidR="002C19E5" w:rsidRPr="00FC0A0F" w:rsidRDefault="002C19E5" w:rsidP="00EC63FC">
      <w:pPr>
        <w:spacing w:before="100" w:beforeAutospacing="1" w:after="100" w:afterAutospacing="1" w:line="240" w:lineRule="auto"/>
        <w:rPr>
          <w:rFonts w:ascii="Times New Roman" w:eastAsia="Times New Roman" w:hAnsi="Times New Roman" w:cs="Times New Roman"/>
          <w:kern w:val="0"/>
          <w14:ligatures w14:val="none"/>
        </w:rPr>
      </w:pPr>
    </w:p>
    <w:p w14:paraId="60884830" w14:textId="0C8063D7" w:rsidR="00FC0A0F" w:rsidRPr="00FC0A0F" w:rsidRDefault="002B5BBA" w:rsidP="00FC0A0F">
      <w:pPr>
        <w:rPr>
          <w:rFonts w:ascii="Times New Roman" w:hAnsi="Times New Roman" w:cs="Times New Roman"/>
          <w:b/>
          <w:bCs/>
          <w:sz w:val="36"/>
          <w:szCs w:val="36"/>
        </w:rPr>
      </w:pPr>
      <w:r>
        <w:rPr>
          <w:rFonts w:ascii="Times New Roman" w:hAnsi="Times New Roman" w:cs="Times New Roman"/>
          <w:b/>
          <w:bCs/>
          <w:sz w:val="36"/>
          <w:szCs w:val="36"/>
        </w:rPr>
        <w:t>10</w:t>
      </w:r>
      <w:r w:rsidR="00FC0A0F" w:rsidRPr="00FC0A0F">
        <w:rPr>
          <w:rFonts w:ascii="Times New Roman" w:hAnsi="Times New Roman" w:cs="Times New Roman"/>
          <w:b/>
          <w:bCs/>
          <w:sz w:val="36"/>
          <w:szCs w:val="36"/>
        </w:rPr>
        <w:t xml:space="preserve">. </w:t>
      </w:r>
      <w:r w:rsidR="002C19E5">
        <w:rPr>
          <w:rFonts w:ascii="Times New Roman" w:hAnsi="Times New Roman" w:cs="Times New Roman"/>
          <w:b/>
          <w:bCs/>
          <w:sz w:val="36"/>
          <w:szCs w:val="36"/>
        </w:rPr>
        <w:t>Off</w:t>
      </w:r>
      <w:r w:rsidR="00FC0A0F" w:rsidRPr="00FC0A0F">
        <w:rPr>
          <w:rFonts w:ascii="Times New Roman" w:hAnsi="Times New Roman" w:cs="Times New Roman"/>
          <w:b/>
          <w:bCs/>
          <w:sz w:val="36"/>
          <w:szCs w:val="36"/>
        </w:rPr>
        <w:t>-Site Nature Walks and Property Exploration Policy</w:t>
      </w:r>
    </w:p>
    <w:p w14:paraId="67463154" w14:textId="77777777" w:rsidR="00FC0A0F" w:rsidRPr="00FC0A0F" w:rsidRDefault="00FC0A0F" w:rsidP="00FC0A0F">
      <w:pPr>
        <w:pStyle w:val="NormalWeb"/>
      </w:pPr>
      <w:r w:rsidRPr="00FC0A0F">
        <w:t>At Parry Sound Montessori, our eight-acre property at 66 Clear Lake Road offers wonderful opportunities for children to connect with nature and explore the outdoors safely. When children venture beyond the fenced playground for supervised property walks, the following standards are maintained:</w:t>
      </w:r>
    </w:p>
    <w:p w14:paraId="0ADF3FD5" w14:textId="77777777" w:rsidR="00FC0A0F" w:rsidRPr="00FC0A0F" w:rsidRDefault="00FC0A0F" w:rsidP="00FC0A0F">
      <w:pPr>
        <w:pStyle w:val="NormalWeb"/>
        <w:numPr>
          <w:ilvl w:val="0"/>
          <w:numId w:val="29"/>
        </w:numPr>
      </w:pPr>
      <w:r w:rsidRPr="00FC0A0F">
        <w:rPr>
          <w:b/>
          <w:bCs/>
        </w:rPr>
        <w:lastRenderedPageBreak/>
        <w:t>Supervision and Ratios:</w:t>
      </w:r>
      <w:r w:rsidRPr="00FC0A0F">
        <w:t xml:space="preserve"> Strict staff-to-child ratios, as mandated by the Child Care and Early Years Act (CCEYA), are </w:t>
      </w:r>
      <w:proofErr w:type="gramStart"/>
      <w:r w:rsidRPr="00FC0A0F">
        <w:t>maintained at all times</w:t>
      </w:r>
      <w:proofErr w:type="gramEnd"/>
      <w:r w:rsidRPr="00FC0A0F">
        <w:t>. Staff provide active, continuous visual supervision.</w:t>
      </w:r>
    </w:p>
    <w:p w14:paraId="31A07977" w14:textId="77777777" w:rsidR="00FC0A0F" w:rsidRPr="00FC0A0F" w:rsidRDefault="00FC0A0F" w:rsidP="00FC0A0F">
      <w:pPr>
        <w:pStyle w:val="NormalWeb"/>
        <w:numPr>
          <w:ilvl w:val="0"/>
          <w:numId w:val="29"/>
        </w:numPr>
      </w:pPr>
      <w:r w:rsidRPr="00FC0A0F">
        <w:rPr>
          <w:b/>
          <w:bCs/>
        </w:rPr>
        <w:t>Defined Boundaries:</w:t>
      </w:r>
      <w:r w:rsidRPr="00FC0A0F">
        <w:t xml:space="preserve"> Walks take place exclusively on pre-mapped trails and safe exploratory zones within our property. Children are taught to respect natural boundaries, stay with their guides, and avoid restricted or natural hazard areas.</w:t>
      </w:r>
    </w:p>
    <w:p w14:paraId="74608EB6" w14:textId="77777777" w:rsidR="00FC0A0F" w:rsidRPr="00FC0A0F" w:rsidRDefault="00FC0A0F" w:rsidP="00FC0A0F">
      <w:pPr>
        <w:pStyle w:val="NormalWeb"/>
        <w:numPr>
          <w:ilvl w:val="0"/>
          <w:numId w:val="29"/>
        </w:numPr>
      </w:pPr>
      <w:r w:rsidRPr="00FC0A0F">
        <w:rPr>
          <w:b/>
          <w:bCs/>
        </w:rPr>
        <w:t>Safety Protocols:</w:t>
      </w:r>
      <w:r w:rsidRPr="00FC0A0F">
        <w:t xml:space="preserve"> Accompanying staff carry a portable first-aid kit, emergency contact information, and a charged communication device on every walk.</w:t>
      </w:r>
    </w:p>
    <w:p w14:paraId="374FDD12" w14:textId="77777777" w:rsidR="00FC0A0F" w:rsidRPr="00FC0A0F" w:rsidRDefault="00FC0A0F" w:rsidP="00FC0A0F">
      <w:pPr>
        <w:pStyle w:val="NormalWeb"/>
        <w:numPr>
          <w:ilvl w:val="0"/>
          <w:numId w:val="29"/>
        </w:numPr>
      </w:pPr>
      <w:r w:rsidRPr="00FC0A0F">
        <w:rPr>
          <w:b/>
          <w:bCs/>
        </w:rPr>
        <w:t>Attendance and Headcounts:</w:t>
      </w:r>
      <w:r w:rsidRPr="00FC0A0F">
        <w:t xml:space="preserve"> Headcounts are conducted prior to departure, periodically during the walk, and immediately upon return to the facility.</w:t>
      </w:r>
    </w:p>
    <w:p w14:paraId="0DE0C63F" w14:textId="77777777" w:rsidR="00FC0A0F" w:rsidRPr="00FC0A0F" w:rsidRDefault="00FC0A0F" w:rsidP="00FC0A0F">
      <w:pPr>
        <w:pStyle w:val="NormalWeb"/>
        <w:numPr>
          <w:ilvl w:val="0"/>
          <w:numId w:val="29"/>
        </w:numPr>
      </w:pPr>
      <w:r w:rsidRPr="00FC0A0F">
        <w:rPr>
          <w:b/>
          <w:bCs/>
        </w:rPr>
        <w:t>Appropriate Attire:</w:t>
      </w:r>
      <w:r w:rsidRPr="00FC0A0F">
        <w:t xml:space="preserve"> Parents are asked to ensure children arrive dressed appropriately for outdoor weather, with sturdy closed-toe shoes and weather-appropriate layers.</w:t>
      </w:r>
    </w:p>
    <w:p w14:paraId="50B5907D" w14:textId="77777777" w:rsidR="00FC0A0F" w:rsidRPr="00FC0A0F" w:rsidRDefault="00FC0A0F" w:rsidP="00EC63FC">
      <w:pPr>
        <w:spacing w:before="100" w:beforeAutospacing="1" w:after="100" w:afterAutospacing="1" w:line="240" w:lineRule="auto"/>
        <w:rPr>
          <w:rFonts w:ascii="Times New Roman" w:eastAsia="Times New Roman" w:hAnsi="Times New Roman" w:cs="Times New Roman"/>
          <w:kern w:val="0"/>
          <w14:ligatures w14:val="none"/>
        </w:rPr>
      </w:pPr>
    </w:p>
    <w:p w14:paraId="487C408E" w14:textId="1DF5EBE3" w:rsidR="00EC63FC" w:rsidRPr="00FC0A0F" w:rsidRDefault="00FC0A0F" w:rsidP="00EC63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bookmarkStart w:id="30" w:name="_Toc244174638"/>
      <w:r w:rsidRPr="00FC0A0F">
        <w:rPr>
          <w:rFonts w:ascii="Times New Roman" w:eastAsia="Times New Roman" w:hAnsi="Times New Roman" w:cs="Times New Roman"/>
          <w:b/>
          <w:bCs/>
          <w:kern w:val="0"/>
          <w:sz w:val="36"/>
          <w:szCs w:val="36"/>
          <w14:ligatures w14:val="none"/>
        </w:rPr>
        <w:t>1</w:t>
      </w:r>
      <w:r w:rsidR="002B5BBA">
        <w:rPr>
          <w:rFonts w:ascii="Times New Roman" w:eastAsia="Times New Roman" w:hAnsi="Times New Roman" w:cs="Times New Roman"/>
          <w:b/>
          <w:bCs/>
          <w:kern w:val="0"/>
          <w:sz w:val="36"/>
          <w:szCs w:val="36"/>
          <w14:ligatures w14:val="none"/>
        </w:rPr>
        <w:t>1</w:t>
      </w:r>
      <w:r w:rsidR="00EC63FC" w:rsidRPr="00FC0A0F">
        <w:rPr>
          <w:rFonts w:ascii="Times New Roman" w:eastAsia="Times New Roman" w:hAnsi="Times New Roman" w:cs="Times New Roman"/>
          <w:b/>
          <w:bCs/>
          <w:kern w:val="0"/>
          <w:sz w:val="36"/>
          <w:szCs w:val="36"/>
          <w14:ligatures w14:val="none"/>
        </w:rPr>
        <w:t>. PARENT ISSUES &amp; CONCERNS POLICY</w:t>
      </w:r>
      <w:bookmarkEnd w:id="30"/>
    </w:p>
    <w:p w14:paraId="61C567CB"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We believe that open, transparent, and collaborative communication between families and educators is essential to supporting your child’s developmental journey. If an operational issue, programmatic misunderstanding, or specific concern arises, it must be addressed systematically using the following protocol:</w:t>
      </w:r>
    </w:p>
    <w:p w14:paraId="6D2BB946" w14:textId="77777777" w:rsidR="00EC63FC" w:rsidRPr="00FC0A0F" w:rsidRDefault="00EC63FC" w:rsidP="00EC63FC">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Step 1: Direct Educator Engagement:</w:t>
      </w:r>
      <w:r w:rsidRPr="00FC0A0F">
        <w:rPr>
          <w:rFonts w:ascii="Times New Roman" w:eastAsia="Times New Roman" w:hAnsi="Times New Roman" w:cs="Times New Roman"/>
          <w:kern w:val="0"/>
          <w14:ligatures w14:val="none"/>
        </w:rPr>
        <w:t xml:space="preserve"> For all matters related directly to your child's daily routine, social interactions, material progress, toilet learning, or nutrition, parents must initially discuss the issue with their classroom teacher. Discussions can take place at dismissal or through a scheduled phone meeting.</w:t>
      </w:r>
    </w:p>
    <w:p w14:paraId="416FAD2A" w14:textId="77777777" w:rsidR="00EC63FC" w:rsidRPr="00FC0A0F" w:rsidRDefault="00EC63FC" w:rsidP="00EC63FC">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Step 2: Formal Escalation to Licensee:</w:t>
      </w:r>
      <w:r w:rsidRPr="00FC0A0F">
        <w:rPr>
          <w:rFonts w:ascii="Times New Roman" w:eastAsia="Times New Roman" w:hAnsi="Times New Roman" w:cs="Times New Roman"/>
          <w:kern w:val="0"/>
          <w14:ligatures w14:val="none"/>
        </w:rPr>
        <w:t xml:space="preserve"> If the issue concerns broader school management, fee policies, or remains unresolved after talking with the teacher, parents should submit a formal written inquiry directly to </w:t>
      </w:r>
      <w:r w:rsidRPr="00FC0A0F">
        <w:rPr>
          <w:rFonts w:ascii="Times New Roman" w:eastAsia="Times New Roman" w:hAnsi="Times New Roman" w:cs="Times New Roman"/>
          <w:b/>
          <w:bCs/>
          <w:kern w:val="0"/>
          <w14:ligatures w14:val="none"/>
        </w:rPr>
        <w:t>Talycia Dookie, Founder &amp; Licensee</w:t>
      </w:r>
      <w:r w:rsidRPr="00FC0A0F">
        <w:rPr>
          <w:rFonts w:ascii="Times New Roman" w:eastAsia="Times New Roman" w:hAnsi="Times New Roman" w:cs="Times New Roman"/>
          <w:kern w:val="0"/>
          <w14:ligatures w14:val="none"/>
        </w:rPr>
        <w:t>.</w:t>
      </w:r>
    </w:p>
    <w:p w14:paraId="7452EBF6" w14:textId="77777777" w:rsidR="00EC63FC" w:rsidRPr="00FC0A0F" w:rsidRDefault="00EC63FC" w:rsidP="00EC63FC">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Step 3: Response &amp; Resolution Timelines:</w:t>
      </w:r>
      <w:r w:rsidRPr="00FC0A0F">
        <w:rPr>
          <w:rFonts w:ascii="Times New Roman" w:eastAsia="Times New Roman" w:hAnsi="Times New Roman" w:cs="Times New Roman"/>
          <w:kern w:val="0"/>
          <w14:ligatures w14:val="none"/>
        </w:rPr>
        <w:t xml:space="preserve"> Every concern brought forward will be logged and reviewed with strict confidentiality. An initial confirmation of receipt will be delivered within </w:t>
      </w:r>
      <w:r w:rsidRPr="00FC0A0F">
        <w:rPr>
          <w:rFonts w:ascii="Times New Roman" w:eastAsia="Times New Roman" w:hAnsi="Times New Roman" w:cs="Times New Roman"/>
          <w:b/>
          <w:bCs/>
          <w:kern w:val="0"/>
          <w14:ligatures w14:val="none"/>
        </w:rPr>
        <w:t>24 hours</w:t>
      </w:r>
      <w:r w:rsidRPr="00FC0A0F">
        <w:rPr>
          <w:rFonts w:ascii="Times New Roman" w:eastAsia="Times New Roman" w:hAnsi="Times New Roman" w:cs="Times New Roman"/>
          <w:kern w:val="0"/>
          <w14:ligatures w14:val="none"/>
        </w:rPr>
        <w:t xml:space="preserve">, and a formal investigation, meeting, or written resolution path will be initiated within </w:t>
      </w:r>
      <w:r w:rsidRPr="00FC0A0F">
        <w:rPr>
          <w:rFonts w:ascii="Times New Roman" w:eastAsia="Times New Roman" w:hAnsi="Times New Roman" w:cs="Times New Roman"/>
          <w:b/>
          <w:bCs/>
          <w:kern w:val="0"/>
          <w14:ligatures w14:val="none"/>
        </w:rPr>
        <w:t>3 business days</w:t>
      </w:r>
      <w:r w:rsidRPr="00FC0A0F">
        <w:rPr>
          <w:rFonts w:ascii="Times New Roman" w:eastAsia="Times New Roman" w:hAnsi="Times New Roman" w:cs="Times New Roman"/>
          <w:kern w:val="0"/>
          <w14:ligatures w14:val="none"/>
        </w:rPr>
        <w:t>.</w:t>
      </w:r>
    </w:p>
    <w:p w14:paraId="2C33360D" w14:textId="77777777" w:rsidR="00EC63FC" w:rsidRPr="00FC0A0F" w:rsidRDefault="00EC63FC" w:rsidP="00EC63FC">
      <w:pPr>
        <w:numPr>
          <w:ilvl w:val="0"/>
          <w:numId w:val="7"/>
        </w:num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Duty to Report Boundary Note:</w:t>
      </w:r>
      <w:r w:rsidRPr="00FC0A0F">
        <w:rPr>
          <w:rFonts w:ascii="Times New Roman" w:eastAsia="Times New Roman" w:hAnsi="Times New Roman" w:cs="Times New Roman"/>
          <w:kern w:val="0"/>
          <w14:ligatures w14:val="none"/>
        </w:rPr>
        <w:t xml:space="preserve"> Any concern regarding suspected child neglect, physical abuse, or severe welfare issues cannot be mediated internally by school staff and must, by provincial law, be reported immediately and directly to the </w:t>
      </w:r>
      <w:r w:rsidRPr="00FC0A0F">
        <w:rPr>
          <w:rFonts w:ascii="Times New Roman" w:eastAsia="Times New Roman" w:hAnsi="Times New Roman" w:cs="Times New Roman"/>
          <w:i/>
          <w:iCs/>
          <w:kern w:val="0"/>
          <w14:ligatures w14:val="none"/>
        </w:rPr>
        <w:t>Children’s Aid Society (CAS)</w:t>
      </w:r>
      <w:r w:rsidRPr="00FC0A0F">
        <w:rPr>
          <w:rFonts w:ascii="Times New Roman" w:eastAsia="Times New Roman" w:hAnsi="Times New Roman" w:cs="Times New Roman"/>
          <w:kern w:val="0"/>
          <w14:ligatures w14:val="none"/>
        </w:rPr>
        <w:t>.</w:t>
      </w:r>
    </w:p>
    <w:p w14:paraId="6575D10E" w14:textId="56774FBC" w:rsidR="00F67279" w:rsidRPr="00916B38" w:rsidRDefault="00FC0A0F" w:rsidP="00F67279">
      <w:pPr>
        <w:spacing w:after="0" w:line="240" w:lineRule="auto"/>
        <w:outlineLvl w:val="0"/>
        <w:rPr>
          <w:rFonts w:ascii="Times New Roman" w:eastAsia="Times New Roman" w:hAnsi="Times New Roman" w:cs="Times New Roman"/>
          <w:b/>
          <w:bCs/>
          <w:kern w:val="36"/>
          <w:sz w:val="36"/>
          <w:szCs w:val="36"/>
          <w14:ligatures w14:val="none"/>
        </w:rPr>
      </w:pPr>
      <w:bookmarkStart w:id="31" w:name="_Toc244174639"/>
      <w:r w:rsidRPr="00916B38">
        <w:rPr>
          <w:rFonts w:ascii="Times New Roman" w:eastAsia="Times New Roman" w:hAnsi="Times New Roman" w:cs="Times New Roman"/>
          <w:b/>
          <w:bCs/>
          <w:color w:val="1F1F1F"/>
          <w:kern w:val="36"/>
          <w:sz w:val="36"/>
          <w:szCs w:val="36"/>
          <w14:ligatures w14:val="none"/>
        </w:rPr>
        <w:t>1</w:t>
      </w:r>
      <w:r w:rsidR="002B5BBA">
        <w:rPr>
          <w:rFonts w:ascii="Times New Roman" w:eastAsia="Times New Roman" w:hAnsi="Times New Roman" w:cs="Times New Roman"/>
          <w:b/>
          <w:bCs/>
          <w:color w:val="1F1F1F"/>
          <w:kern w:val="36"/>
          <w:sz w:val="36"/>
          <w:szCs w:val="36"/>
          <w14:ligatures w14:val="none"/>
        </w:rPr>
        <w:t>2</w:t>
      </w:r>
      <w:r w:rsidRPr="00916B38">
        <w:rPr>
          <w:rFonts w:ascii="Times New Roman" w:eastAsia="Times New Roman" w:hAnsi="Times New Roman" w:cs="Times New Roman"/>
          <w:b/>
          <w:bCs/>
          <w:color w:val="1F1F1F"/>
          <w:kern w:val="36"/>
          <w:sz w:val="36"/>
          <w:szCs w:val="36"/>
          <w14:ligatures w14:val="none"/>
        </w:rPr>
        <w:t xml:space="preserve">. </w:t>
      </w:r>
      <w:r w:rsidR="00F67279" w:rsidRPr="00916B38">
        <w:rPr>
          <w:rFonts w:ascii="Times New Roman" w:eastAsia="Times New Roman" w:hAnsi="Times New Roman" w:cs="Times New Roman"/>
          <w:b/>
          <w:bCs/>
          <w:color w:val="1F1F1F"/>
          <w:kern w:val="36"/>
          <w:sz w:val="36"/>
          <w:szCs w:val="36"/>
          <w14:ligatures w14:val="none"/>
        </w:rPr>
        <w:t>Anaphylactic Policy and Procedures</w:t>
      </w:r>
      <w:bookmarkEnd w:id="31"/>
    </w:p>
    <w:p w14:paraId="2A2A192B" w14:textId="77777777" w:rsidR="00F67279" w:rsidRPr="00FC0A0F" w:rsidRDefault="00F67279" w:rsidP="00F67279">
      <w:pPr>
        <w:spacing w:after="0" w:line="240" w:lineRule="auto"/>
        <w:outlineLvl w:val="1"/>
        <w:rPr>
          <w:rFonts w:ascii="Times New Roman" w:eastAsia="Times New Roman" w:hAnsi="Times New Roman" w:cs="Times New Roman"/>
          <w:b/>
          <w:bCs/>
          <w:kern w:val="0"/>
          <w:sz w:val="36"/>
          <w:szCs w:val="36"/>
          <w14:ligatures w14:val="none"/>
        </w:rPr>
      </w:pPr>
    </w:p>
    <w:p w14:paraId="2C144257" w14:textId="77777777" w:rsidR="00F67279" w:rsidRPr="00FC0A0F" w:rsidRDefault="00F67279" w:rsidP="00F67279">
      <w:pPr>
        <w:spacing w:after="0" w:line="240" w:lineRule="auto"/>
        <w:rPr>
          <w:rFonts w:ascii="Times New Roman" w:eastAsia="Times New Roman" w:hAnsi="Times New Roman" w:cs="Times New Roman"/>
          <w:color w:val="1F1F1F"/>
          <w:kern w:val="0"/>
          <w:sz w:val="22"/>
          <w:szCs w:val="22"/>
          <w14:ligatures w14:val="none"/>
        </w:rPr>
      </w:pPr>
      <w:r w:rsidRPr="00FC0A0F">
        <w:rPr>
          <w:rFonts w:ascii="Times New Roman" w:eastAsia="Times New Roman" w:hAnsi="Times New Roman" w:cs="Times New Roman"/>
          <w:color w:val="1F1F1F"/>
          <w:kern w:val="0"/>
          <w:sz w:val="22"/>
          <w:szCs w:val="22"/>
          <w14:ligatures w14:val="none"/>
        </w:rPr>
        <w:t xml:space="preserve">At Parry Sound Montessori, we are committed to providing a safe, healthy, and inclusive learning environment. Anaphylaxis is a severe, potentially life-threatening allergic reaction that can be triggered by foods, insect stings, medications, or other substances. In compliance with the </w:t>
      </w:r>
      <w:r w:rsidRPr="00FC0A0F">
        <w:rPr>
          <w:rFonts w:ascii="Times New Roman" w:eastAsia="Times New Roman" w:hAnsi="Times New Roman" w:cs="Times New Roman"/>
          <w:i/>
          <w:iCs/>
          <w:color w:val="1F1F1F"/>
          <w:kern w:val="0"/>
          <w:sz w:val="22"/>
          <w:szCs w:val="22"/>
          <w14:ligatures w14:val="none"/>
        </w:rPr>
        <w:t>Child Care and Early Years Act, 2014</w:t>
      </w:r>
      <w:r w:rsidRPr="00FC0A0F">
        <w:rPr>
          <w:rFonts w:ascii="Times New Roman" w:eastAsia="Times New Roman" w:hAnsi="Times New Roman" w:cs="Times New Roman"/>
          <w:color w:val="1F1F1F"/>
          <w:kern w:val="0"/>
          <w:sz w:val="22"/>
          <w:szCs w:val="22"/>
          <w14:ligatures w14:val="none"/>
        </w:rPr>
        <w:t xml:space="preserve"> (CCEYA), this policy outlines the strategies, communication plans, and strict rules in place to minimize the risk of exposure to known allergens and to handle medical emergencies swiftly.</w:t>
      </w:r>
    </w:p>
    <w:p w14:paraId="2041D488" w14:textId="77777777" w:rsidR="00F67279" w:rsidRPr="00FC0A0F" w:rsidRDefault="00F67279" w:rsidP="00F67279">
      <w:pPr>
        <w:spacing w:after="0" w:line="240" w:lineRule="auto"/>
        <w:rPr>
          <w:rFonts w:ascii="Times New Roman" w:eastAsia="Times New Roman" w:hAnsi="Times New Roman" w:cs="Times New Roman"/>
          <w:kern w:val="0"/>
          <w14:ligatures w14:val="none"/>
        </w:rPr>
      </w:pPr>
    </w:p>
    <w:p w14:paraId="18831F7A" w14:textId="21557E55" w:rsidR="00F67279" w:rsidRPr="00916B38" w:rsidRDefault="00F67279" w:rsidP="00F67279">
      <w:pPr>
        <w:spacing w:after="0" w:line="240" w:lineRule="auto"/>
        <w:outlineLvl w:val="1"/>
        <w:rPr>
          <w:rFonts w:ascii="Times New Roman" w:eastAsia="Times New Roman" w:hAnsi="Times New Roman" w:cs="Times New Roman"/>
          <w:b/>
          <w:bCs/>
          <w:kern w:val="0"/>
          <w:sz w:val="27"/>
          <w:szCs w:val="27"/>
          <w14:ligatures w14:val="none"/>
        </w:rPr>
      </w:pPr>
      <w:bookmarkStart w:id="32" w:name="_Toc244174640"/>
      <w:r w:rsidRPr="00916B38">
        <w:rPr>
          <w:rFonts w:ascii="Times New Roman" w:eastAsia="Times New Roman" w:hAnsi="Times New Roman" w:cs="Times New Roman"/>
          <w:b/>
          <w:bCs/>
          <w:color w:val="1F1F1F"/>
          <w:kern w:val="0"/>
          <w:sz w:val="27"/>
          <w:szCs w:val="27"/>
          <w14:ligatures w14:val="none"/>
        </w:rPr>
        <w:t>Information Gathering and Individualized Plans</w:t>
      </w:r>
      <w:bookmarkEnd w:id="32"/>
    </w:p>
    <w:p w14:paraId="795B5C64" w14:textId="77777777" w:rsidR="00F67279" w:rsidRPr="00FC0A0F" w:rsidRDefault="00F67279" w:rsidP="00F67279">
      <w:pPr>
        <w:spacing w:after="0" w:line="240" w:lineRule="auto"/>
        <w:rPr>
          <w:rFonts w:ascii="Times New Roman" w:eastAsia="Times New Roman" w:hAnsi="Times New Roman" w:cs="Times New Roman"/>
          <w:color w:val="1F1F1F"/>
          <w:kern w:val="0"/>
          <w:sz w:val="22"/>
          <w:szCs w:val="22"/>
          <w14:ligatures w14:val="none"/>
        </w:rPr>
      </w:pPr>
      <w:r w:rsidRPr="00FC0A0F">
        <w:rPr>
          <w:rFonts w:ascii="Times New Roman" w:eastAsia="Times New Roman" w:hAnsi="Times New Roman" w:cs="Times New Roman"/>
          <w:color w:val="1F1F1F"/>
          <w:kern w:val="0"/>
          <w:sz w:val="22"/>
          <w:szCs w:val="22"/>
          <w14:ligatures w14:val="none"/>
        </w:rPr>
        <w:t xml:space="preserve">Before a child with a known life-threatening allergy can start attending Parry Sound Montessori, the parent/guardian must work with the school administration to complete an </w:t>
      </w:r>
      <w:r w:rsidRPr="00FC0A0F">
        <w:rPr>
          <w:rFonts w:ascii="Times New Roman" w:eastAsia="Times New Roman" w:hAnsi="Times New Roman" w:cs="Times New Roman"/>
          <w:i/>
          <w:iCs/>
          <w:color w:val="1F1F1F"/>
          <w:kern w:val="0"/>
          <w:sz w:val="22"/>
          <w:szCs w:val="22"/>
          <w14:ligatures w14:val="none"/>
        </w:rPr>
        <w:t>Individualized Plan and Emergency Procedures Form</w:t>
      </w:r>
      <w:r w:rsidRPr="00FC0A0F">
        <w:rPr>
          <w:rFonts w:ascii="Times New Roman" w:eastAsia="Times New Roman" w:hAnsi="Times New Roman" w:cs="Times New Roman"/>
          <w:color w:val="1F1F1F"/>
          <w:kern w:val="0"/>
          <w:sz w:val="22"/>
          <w:szCs w:val="22"/>
          <w14:ligatures w14:val="none"/>
        </w:rPr>
        <w:t xml:space="preserve"> on </w:t>
      </w:r>
      <w:proofErr w:type="spellStart"/>
      <w:r w:rsidRPr="00FC0A0F">
        <w:rPr>
          <w:rFonts w:ascii="Times New Roman" w:eastAsia="Times New Roman" w:hAnsi="Times New Roman" w:cs="Times New Roman"/>
          <w:color w:val="1F1F1F"/>
          <w:kern w:val="0"/>
          <w:sz w:val="22"/>
          <w:szCs w:val="22"/>
          <w14:ligatures w14:val="none"/>
        </w:rPr>
        <w:t>Brightwheel</w:t>
      </w:r>
      <w:proofErr w:type="spellEnd"/>
      <w:r w:rsidRPr="00FC0A0F">
        <w:rPr>
          <w:rFonts w:ascii="Times New Roman" w:eastAsia="Times New Roman" w:hAnsi="Times New Roman" w:cs="Times New Roman"/>
          <w:color w:val="1F1F1F"/>
          <w:kern w:val="0"/>
          <w:sz w:val="22"/>
          <w:szCs w:val="22"/>
          <w14:ligatures w14:val="none"/>
        </w:rPr>
        <w:t>. This plan must include:</w:t>
      </w:r>
    </w:p>
    <w:p w14:paraId="40F456B3" w14:textId="77777777" w:rsidR="00F67279" w:rsidRPr="00FC0A0F" w:rsidRDefault="00F67279" w:rsidP="00F67279">
      <w:pPr>
        <w:spacing w:after="0" w:line="240" w:lineRule="auto"/>
        <w:rPr>
          <w:rFonts w:ascii="Times New Roman" w:eastAsia="Times New Roman" w:hAnsi="Times New Roman" w:cs="Times New Roman"/>
          <w:kern w:val="0"/>
          <w14:ligatures w14:val="none"/>
        </w:rPr>
      </w:pPr>
    </w:p>
    <w:p w14:paraId="78AED9EE" w14:textId="77777777" w:rsidR="00F67279" w:rsidRPr="00FC0A0F" w:rsidRDefault="00F67279" w:rsidP="00F67279">
      <w:pPr>
        <w:numPr>
          <w:ilvl w:val="0"/>
          <w:numId w:val="22"/>
        </w:numPr>
        <w:spacing w:after="0" w:line="240" w:lineRule="auto"/>
        <w:ind w:left="590"/>
        <w:textAlignment w:val="baseline"/>
        <w:rPr>
          <w:rFonts w:ascii="Times New Roman" w:eastAsia="Times New Roman" w:hAnsi="Times New Roman" w:cs="Times New Roman"/>
          <w:color w:val="000000"/>
          <w:kern w:val="0"/>
          <w:sz w:val="22"/>
          <w:szCs w:val="22"/>
          <w14:ligatures w14:val="none"/>
        </w:rPr>
      </w:pPr>
      <w:r w:rsidRPr="00FC0A0F">
        <w:rPr>
          <w:rFonts w:ascii="Times New Roman" w:eastAsia="Times New Roman" w:hAnsi="Times New Roman" w:cs="Times New Roman"/>
          <w:color w:val="1F1F1F"/>
          <w:kern w:val="0"/>
          <w:sz w:val="22"/>
          <w:szCs w:val="22"/>
          <w14:ligatures w14:val="none"/>
        </w:rPr>
        <w:t>A clear description of the child’s specific allergy, triggers, and physical symptoms.</w:t>
      </w:r>
    </w:p>
    <w:p w14:paraId="66EB758C" w14:textId="77777777" w:rsidR="00F67279" w:rsidRPr="00FC0A0F" w:rsidRDefault="00F67279" w:rsidP="00F67279">
      <w:pPr>
        <w:numPr>
          <w:ilvl w:val="0"/>
          <w:numId w:val="22"/>
        </w:numPr>
        <w:spacing w:after="0" w:line="240" w:lineRule="auto"/>
        <w:ind w:left="590"/>
        <w:textAlignment w:val="baseline"/>
        <w:rPr>
          <w:rFonts w:ascii="Times New Roman" w:eastAsia="Times New Roman" w:hAnsi="Times New Roman" w:cs="Times New Roman"/>
          <w:color w:val="000000"/>
          <w:kern w:val="0"/>
          <w:sz w:val="22"/>
          <w:szCs w:val="22"/>
          <w14:ligatures w14:val="none"/>
        </w:rPr>
      </w:pPr>
      <w:r w:rsidRPr="00FC0A0F">
        <w:rPr>
          <w:rFonts w:ascii="Times New Roman" w:eastAsia="Times New Roman" w:hAnsi="Times New Roman" w:cs="Times New Roman"/>
          <w:color w:val="1F1F1F"/>
          <w:kern w:val="0"/>
          <w:sz w:val="22"/>
          <w:szCs w:val="22"/>
          <w14:ligatures w14:val="none"/>
        </w:rPr>
        <w:t>The exact procedures to be followed by staff in the event of an allergic reaction.</w:t>
      </w:r>
    </w:p>
    <w:p w14:paraId="72095FE3" w14:textId="77777777" w:rsidR="00F67279" w:rsidRPr="00FC0A0F" w:rsidRDefault="00F67279" w:rsidP="00F67279">
      <w:pPr>
        <w:numPr>
          <w:ilvl w:val="0"/>
          <w:numId w:val="22"/>
        </w:numPr>
        <w:spacing w:after="0" w:line="240" w:lineRule="auto"/>
        <w:ind w:left="590"/>
        <w:textAlignment w:val="baseline"/>
        <w:rPr>
          <w:rFonts w:ascii="Times New Roman" w:eastAsia="Times New Roman" w:hAnsi="Times New Roman" w:cs="Times New Roman"/>
          <w:color w:val="000000"/>
          <w:kern w:val="0"/>
          <w:sz w:val="22"/>
          <w:szCs w:val="22"/>
          <w14:ligatures w14:val="none"/>
        </w:rPr>
      </w:pPr>
      <w:r w:rsidRPr="00FC0A0F">
        <w:rPr>
          <w:rFonts w:ascii="Times New Roman" w:eastAsia="Times New Roman" w:hAnsi="Times New Roman" w:cs="Times New Roman"/>
          <w:color w:val="1F1F1F"/>
          <w:kern w:val="0"/>
          <w:sz w:val="22"/>
          <w:szCs w:val="22"/>
          <w14:ligatures w14:val="none"/>
        </w:rPr>
        <w:t>Up-to-date emergency contact information.</w:t>
      </w:r>
    </w:p>
    <w:p w14:paraId="6CB0741C" w14:textId="77777777" w:rsidR="00F67279" w:rsidRPr="00FC0A0F" w:rsidRDefault="00F67279" w:rsidP="00F67279">
      <w:pPr>
        <w:numPr>
          <w:ilvl w:val="0"/>
          <w:numId w:val="22"/>
        </w:numPr>
        <w:spacing w:after="0" w:line="240" w:lineRule="auto"/>
        <w:ind w:left="590"/>
        <w:textAlignment w:val="baseline"/>
        <w:rPr>
          <w:rFonts w:ascii="Times New Roman" w:eastAsia="Times New Roman" w:hAnsi="Times New Roman" w:cs="Times New Roman"/>
          <w:color w:val="000000"/>
          <w:kern w:val="0"/>
          <w:sz w:val="22"/>
          <w:szCs w:val="22"/>
          <w14:ligatures w14:val="none"/>
        </w:rPr>
      </w:pPr>
      <w:r w:rsidRPr="00FC0A0F">
        <w:rPr>
          <w:rFonts w:ascii="Times New Roman" w:eastAsia="Times New Roman" w:hAnsi="Times New Roman" w:cs="Times New Roman"/>
          <w:color w:val="1F1F1F"/>
          <w:kern w:val="0"/>
          <w:sz w:val="22"/>
          <w:szCs w:val="22"/>
          <w14:ligatures w14:val="none"/>
        </w:rPr>
        <w:t>A signed consent form allowing staff to administer emergency allergy medication (e.g., EpiPen).</w:t>
      </w:r>
    </w:p>
    <w:p w14:paraId="48633E8C" w14:textId="77777777" w:rsidR="00F67279" w:rsidRPr="00FC0A0F" w:rsidRDefault="00F67279" w:rsidP="00F67279">
      <w:pPr>
        <w:numPr>
          <w:ilvl w:val="0"/>
          <w:numId w:val="22"/>
        </w:numPr>
        <w:spacing w:after="0" w:line="240" w:lineRule="auto"/>
        <w:ind w:left="590"/>
        <w:textAlignment w:val="baseline"/>
        <w:rPr>
          <w:rFonts w:ascii="Times New Roman" w:eastAsia="Times New Roman" w:hAnsi="Times New Roman" w:cs="Times New Roman"/>
          <w:color w:val="000000"/>
          <w:kern w:val="0"/>
          <w:sz w:val="22"/>
          <w:szCs w:val="22"/>
          <w14:ligatures w14:val="none"/>
        </w:rPr>
      </w:pPr>
      <w:r w:rsidRPr="00FC0A0F">
        <w:rPr>
          <w:rFonts w:ascii="Times New Roman" w:eastAsia="Times New Roman" w:hAnsi="Times New Roman" w:cs="Times New Roman"/>
          <w:color w:val="1F1F1F"/>
          <w:kern w:val="0"/>
          <w:sz w:val="22"/>
          <w:szCs w:val="22"/>
          <w14:ligatures w14:val="none"/>
        </w:rPr>
        <w:t>A current photograph of the child.</w:t>
      </w:r>
    </w:p>
    <w:p w14:paraId="22635BC0" w14:textId="77777777" w:rsidR="00F67279" w:rsidRPr="00FC0A0F" w:rsidRDefault="00F67279" w:rsidP="00F67279">
      <w:pPr>
        <w:spacing w:after="0" w:line="240" w:lineRule="auto"/>
        <w:rPr>
          <w:rFonts w:ascii="Times New Roman" w:eastAsia="Times New Roman" w:hAnsi="Times New Roman" w:cs="Times New Roman"/>
          <w:kern w:val="0"/>
          <w14:ligatures w14:val="none"/>
        </w:rPr>
      </w:pPr>
    </w:p>
    <w:p w14:paraId="58C394E3" w14:textId="77777777" w:rsidR="00F67279" w:rsidRPr="00FC0A0F" w:rsidRDefault="00F67279" w:rsidP="00F67279">
      <w:pPr>
        <w:spacing w:after="0" w:line="240" w:lineRule="auto"/>
        <w:rPr>
          <w:rFonts w:ascii="Times New Roman" w:eastAsia="Times New Roman" w:hAnsi="Times New Roman" w:cs="Times New Roman"/>
          <w:color w:val="1F1F1F"/>
          <w:kern w:val="0"/>
          <w:sz w:val="22"/>
          <w:szCs w:val="22"/>
          <w14:ligatures w14:val="none"/>
        </w:rPr>
      </w:pPr>
      <w:r w:rsidRPr="00FC0A0F">
        <w:rPr>
          <w:rFonts w:ascii="Times New Roman" w:eastAsia="Times New Roman" w:hAnsi="Times New Roman" w:cs="Times New Roman"/>
          <w:color w:val="1F1F1F"/>
          <w:kern w:val="0"/>
          <w:sz w:val="22"/>
          <w:szCs w:val="22"/>
          <w14:ligatures w14:val="none"/>
        </w:rPr>
        <w:t>Note: It is the parent's responsibility to ensure that two unexpired epinephrine auto-injectors (EpiPens) are provided to the school on or before the child's first day.</w:t>
      </w:r>
    </w:p>
    <w:p w14:paraId="6233B4E2" w14:textId="77777777" w:rsidR="00F67279" w:rsidRPr="00FC0A0F" w:rsidRDefault="00F67279" w:rsidP="00F67279">
      <w:pPr>
        <w:spacing w:after="0" w:line="240" w:lineRule="auto"/>
        <w:rPr>
          <w:rFonts w:ascii="Times New Roman" w:eastAsia="Times New Roman" w:hAnsi="Times New Roman" w:cs="Times New Roman"/>
          <w:kern w:val="0"/>
          <w14:ligatures w14:val="none"/>
        </w:rPr>
      </w:pPr>
    </w:p>
    <w:p w14:paraId="3834097C" w14:textId="627F8973" w:rsidR="00F67279" w:rsidRDefault="00F67279" w:rsidP="00F67279">
      <w:pPr>
        <w:spacing w:after="0" w:line="240" w:lineRule="auto"/>
        <w:outlineLvl w:val="1"/>
        <w:rPr>
          <w:rFonts w:ascii="Times New Roman" w:eastAsia="Times New Roman" w:hAnsi="Times New Roman" w:cs="Times New Roman"/>
          <w:b/>
          <w:bCs/>
          <w:color w:val="1F1F1F"/>
          <w:kern w:val="0"/>
          <w:sz w:val="36"/>
          <w:szCs w:val="36"/>
          <w14:ligatures w14:val="none"/>
        </w:rPr>
      </w:pPr>
      <w:r w:rsidRPr="00FC0A0F">
        <w:rPr>
          <w:rFonts w:ascii="Times New Roman" w:eastAsia="Times New Roman" w:hAnsi="Times New Roman" w:cs="Times New Roman"/>
          <w:b/>
          <w:bCs/>
          <w:color w:val="1F1F1F"/>
          <w:kern w:val="0"/>
          <w:sz w:val="36"/>
          <w:szCs w:val="36"/>
          <w14:ligatures w14:val="none"/>
        </w:rPr>
        <w:t xml:space="preserve"> </w:t>
      </w:r>
      <w:bookmarkStart w:id="33" w:name="_Toc244174641"/>
      <w:r w:rsidRPr="00916B38">
        <w:rPr>
          <w:rFonts w:ascii="Times New Roman" w:eastAsia="Times New Roman" w:hAnsi="Times New Roman" w:cs="Times New Roman"/>
          <w:b/>
          <w:bCs/>
          <w:color w:val="1F1F1F"/>
          <w:kern w:val="0"/>
          <w:sz w:val="27"/>
          <w:szCs w:val="27"/>
          <w14:ligatures w14:val="none"/>
        </w:rPr>
        <w:t>Parent Food Rules and Allergen Safety</w:t>
      </w:r>
      <w:bookmarkEnd w:id="33"/>
    </w:p>
    <w:p w14:paraId="25E9FDDC" w14:textId="77777777" w:rsidR="00916B38" w:rsidRPr="00916B38" w:rsidRDefault="00916B38" w:rsidP="00F67279">
      <w:pPr>
        <w:spacing w:after="0" w:line="240" w:lineRule="auto"/>
        <w:outlineLvl w:val="1"/>
        <w:rPr>
          <w:rFonts w:ascii="Times New Roman" w:eastAsia="Times New Roman" w:hAnsi="Times New Roman" w:cs="Times New Roman"/>
          <w:b/>
          <w:bCs/>
          <w:color w:val="1F1F1F"/>
          <w:kern w:val="0"/>
          <w:sz w:val="36"/>
          <w:szCs w:val="36"/>
          <w14:ligatures w14:val="none"/>
        </w:rPr>
      </w:pPr>
    </w:p>
    <w:p w14:paraId="3F5CB5C3" w14:textId="77777777" w:rsidR="00F67279" w:rsidRPr="00FC0A0F" w:rsidRDefault="00F67279" w:rsidP="00F67279">
      <w:pPr>
        <w:spacing w:after="0" w:line="240" w:lineRule="auto"/>
        <w:rPr>
          <w:rFonts w:ascii="Times New Roman" w:eastAsia="Times New Roman" w:hAnsi="Times New Roman" w:cs="Times New Roman"/>
          <w:color w:val="1F1F1F"/>
          <w:kern w:val="0"/>
          <w:sz w:val="22"/>
          <w:szCs w:val="22"/>
          <w14:ligatures w14:val="none"/>
        </w:rPr>
      </w:pPr>
      <w:r w:rsidRPr="00FC0A0F">
        <w:rPr>
          <w:rFonts w:ascii="Times New Roman" w:eastAsia="Times New Roman" w:hAnsi="Times New Roman" w:cs="Times New Roman"/>
          <w:color w:val="1F1F1F"/>
          <w:kern w:val="0"/>
          <w:sz w:val="22"/>
          <w:szCs w:val="22"/>
          <w14:ligatures w14:val="none"/>
        </w:rPr>
        <w:t>While Parry Sound Montessori provides standard daily lunches and snacks to ensure a tightly controlled environment, there are exceptional circumstances where parents must send food from home (e.g., severe therapeutic dietary restrictions, religious requirements, or complex allergies). To protect children with life-threatening allergies, the entire school community must strictly adhere to the following protocols:</w:t>
      </w:r>
    </w:p>
    <w:p w14:paraId="62B5C55E" w14:textId="77777777" w:rsidR="00F67279" w:rsidRPr="00FC0A0F" w:rsidRDefault="00F67279" w:rsidP="00F67279">
      <w:pPr>
        <w:spacing w:after="0" w:line="240" w:lineRule="auto"/>
        <w:rPr>
          <w:rFonts w:ascii="Times New Roman" w:eastAsia="Times New Roman" w:hAnsi="Times New Roman" w:cs="Times New Roman"/>
          <w:kern w:val="0"/>
          <w14:ligatures w14:val="none"/>
        </w:rPr>
      </w:pPr>
    </w:p>
    <w:p w14:paraId="72618495" w14:textId="490AD620" w:rsidR="00F67279" w:rsidRPr="00916B38" w:rsidRDefault="00F67279" w:rsidP="00F67279">
      <w:pPr>
        <w:spacing w:after="240" w:line="240" w:lineRule="auto"/>
        <w:outlineLvl w:val="2"/>
        <w:rPr>
          <w:rFonts w:ascii="Times New Roman" w:eastAsia="Times New Roman" w:hAnsi="Times New Roman" w:cs="Times New Roman"/>
          <w:b/>
          <w:bCs/>
          <w:kern w:val="0"/>
          <w:sz w:val="27"/>
          <w:szCs w:val="27"/>
          <w14:ligatures w14:val="none"/>
        </w:rPr>
      </w:pPr>
      <w:bookmarkStart w:id="34" w:name="_Toc244174642"/>
      <w:r w:rsidRPr="00916B38">
        <w:rPr>
          <w:rFonts w:ascii="Times New Roman" w:eastAsia="Times New Roman" w:hAnsi="Times New Roman" w:cs="Times New Roman"/>
          <w:b/>
          <w:bCs/>
          <w:color w:val="1F1F1F"/>
          <w:kern w:val="0"/>
          <w:sz w:val="27"/>
          <w:szCs w:val="27"/>
          <w14:ligatures w14:val="none"/>
        </w:rPr>
        <w:t>Strict Prohibitions &amp; Restricted Zones</w:t>
      </w:r>
      <w:bookmarkEnd w:id="34"/>
    </w:p>
    <w:p w14:paraId="22283560" w14:textId="77777777" w:rsidR="00F67279" w:rsidRPr="00FC0A0F" w:rsidRDefault="00F67279" w:rsidP="00F67279">
      <w:pPr>
        <w:numPr>
          <w:ilvl w:val="0"/>
          <w:numId w:val="23"/>
        </w:numPr>
        <w:spacing w:after="0" w:line="240" w:lineRule="auto"/>
        <w:ind w:left="590"/>
        <w:textAlignment w:val="baseline"/>
        <w:rPr>
          <w:rFonts w:ascii="Times New Roman" w:eastAsia="Times New Roman" w:hAnsi="Times New Roman" w:cs="Times New Roman"/>
          <w:color w:val="000000"/>
          <w:kern w:val="0"/>
          <w:sz w:val="22"/>
          <w:szCs w:val="22"/>
          <w14:ligatures w14:val="none"/>
        </w:rPr>
      </w:pPr>
      <w:r w:rsidRPr="00FC0A0F">
        <w:rPr>
          <w:rFonts w:ascii="Times New Roman" w:eastAsia="Times New Roman" w:hAnsi="Times New Roman" w:cs="Times New Roman"/>
          <w:b/>
          <w:bCs/>
          <w:color w:val="1F1F1F"/>
          <w:kern w:val="0"/>
          <w:sz w:val="22"/>
          <w:szCs w:val="22"/>
          <w14:ligatures w14:val="none"/>
        </w:rPr>
        <w:t>Total Nut Ban:</w:t>
      </w:r>
      <w:r w:rsidRPr="00FC0A0F">
        <w:rPr>
          <w:rFonts w:ascii="Times New Roman" w:eastAsia="Times New Roman" w:hAnsi="Times New Roman" w:cs="Times New Roman"/>
          <w:color w:val="1F1F1F"/>
          <w:kern w:val="0"/>
          <w:sz w:val="22"/>
          <w:szCs w:val="22"/>
          <w14:ligatures w14:val="none"/>
        </w:rPr>
        <w:t xml:space="preserve"> Parry Sound Montessori is a </w:t>
      </w:r>
      <w:r w:rsidRPr="00FC0A0F">
        <w:rPr>
          <w:rFonts w:ascii="Times New Roman" w:eastAsia="Times New Roman" w:hAnsi="Times New Roman" w:cs="Times New Roman"/>
          <w:b/>
          <w:bCs/>
          <w:color w:val="1F1F1F"/>
          <w:kern w:val="0"/>
          <w:sz w:val="22"/>
          <w:szCs w:val="22"/>
          <w14:ligatures w14:val="none"/>
        </w:rPr>
        <w:t>strictly nut-free facility</w:t>
      </w:r>
      <w:r w:rsidRPr="00FC0A0F">
        <w:rPr>
          <w:rFonts w:ascii="Times New Roman" w:eastAsia="Times New Roman" w:hAnsi="Times New Roman" w:cs="Times New Roman"/>
          <w:color w:val="1F1F1F"/>
          <w:kern w:val="0"/>
          <w:sz w:val="22"/>
          <w:szCs w:val="22"/>
          <w14:ligatures w14:val="none"/>
        </w:rPr>
        <w:t>. No peanuts, tree nuts, or products containing nuts or traces of nuts are permitted on the property under any circumstances while a student with life threating allergies is in attendance.</w:t>
      </w:r>
    </w:p>
    <w:p w14:paraId="7B947744" w14:textId="77777777" w:rsidR="00F67279" w:rsidRPr="00FC0A0F" w:rsidRDefault="00F67279" w:rsidP="00F67279">
      <w:pPr>
        <w:numPr>
          <w:ilvl w:val="0"/>
          <w:numId w:val="23"/>
        </w:numPr>
        <w:spacing w:after="0" w:line="240" w:lineRule="auto"/>
        <w:ind w:left="590"/>
        <w:textAlignment w:val="baseline"/>
        <w:rPr>
          <w:rFonts w:ascii="Times New Roman" w:eastAsia="Times New Roman" w:hAnsi="Times New Roman" w:cs="Times New Roman"/>
          <w:color w:val="000000"/>
          <w:kern w:val="0"/>
          <w:sz w:val="22"/>
          <w:szCs w:val="22"/>
          <w14:ligatures w14:val="none"/>
        </w:rPr>
      </w:pPr>
      <w:r w:rsidRPr="00FC0A0F">
        <w:rPr>
          <w:rFonts w:ascii="Times New Roman" w:eastAsia="Times New Roman" w:hAnsi="Times New Roman" w:cs="Times New Roman"/>
          <w:b/>
          <w:bCs/>
          <w:color w:val="1F1F1F"/>
          <w:kern w:val="0"/>
          <w:sz w:val="22"/>
          <w:szCs w:val="22"/>
          <w14:ligatures w14:val="none"/>
        </w:rPr>
        <w:t>Classroom-Specific Restrictions:</w:t>
      </w:r>
      <w:r w:rsidRPr="00FC0A0F">
        <w:rPr>
          <w:rFonts w:ascii="Times New Roman" w:eastAsia="Times New Roman" w:hAnsi="Times New Roman" w:cs="Times New Roman"/>
          <w:color w:val="1F1F1F"/>
          <w:kern w:val="0"/>
          <w:sz w:val="22"/>
          <w:szCs w:val="22"/>
          <w14:ligatures w14:val="none"/>
        </w:rPr>
        <w:t xml:space="preserve"> If a child is enrolled in a classroom with a life-threatening allergy to a food </w:t>
      </w:r>
      <w:r w:rsidRPr="00FC0A0F">
        <w:rPr>
          <w:rFonts w:ascii="Times New Roman" w:eastAsia="Times New Roman" w:hAnsi="Times New Roman" w:cs="Times New Roman"/>
          <w:i/>
          <w:iCs/>
          <w:color w:val="1F1F1F"/>
          <w:kern w:val="0"/>
          <w:sz w:val="22"/>
          <w:szCs w:val="22"/>
          <w14:ligatures w14:val="none"/>
        </w:rPr>
        <w:t>other</w:t>
      </w:r>
      <w:r w:rsidRPr="00FC0A0F">
        <w:rPr>
          <w:rFonts w:ascii="Times New Roman" w:eastAsia="Times New Roman" w:hAnsi="Times New Roman" w:cs="Times New Roman"/>
          <w:color w:val="1F1F1F"/>
          <w:kern w:val="0"/>
          <w:sz w:val="22"/>
          <w:szCs w:val="22"/>
          <w14:ligatures w14:val="none"/>
        </w:rPr>
        <w:t xml:space="preserve"> than nuts (such as eggs, dairy, or shellfish), </w:t>
      </w:r>
      <w:r w:rsidRPr="00FC0A0F">
        <w:rPr>
          <w:rFonts w:ascii="Times New Roman" w:eastAsia="Times New Roman" w:hAnsi="Times New Roman" w:cs="Times New Roman"/>
          <w:i/>
          <w:iCs/>
          <w:color w:val="1F1F1F"/>
          <w:kern w:val="0"/>
          <w:sz w:val="22"/>
          <w:szCs w:val="22"/>
          <w14:ligatures w14:val="none"/>
        </w:rPr>
        <w:t>that entire classroom may be declared a restricted zone for that specific allergen</w:t>
      </w:r>
      <w:r w:rsidRPr="00FC0A0F">
        <w:rPr>
          <w:rFonts w:ascii="Times New Roman" w:eastAsia="Times New Roman" w:hAnsi="Times New Roman" w:cs="Times New Roman"/>
          <w:color w:val="1F1F1F"/>
          <w:kern w:val="0"/>
          <w:sz w:val="22"/>
          <w:szCs w:val="22"/>
          <w14:ligatures w14:val="none"/>
        </w:rPr>
        <w:t xml:space="preserve">. Parents of children in that specific classroom will be notified immediately via the </w:t>
      </w:r>
      <w:proofErr w:type="spellStart"/>
      <w:r w:rsidRPr="00FC0A0F">
        <w:rPr>
          <w:rFonts w:ascii="Times New Roman" w:eastAsia="Times New Roman" w:hAnsi="Times New Roman" w:cs="Times New Roman"/>
          <w:color w:val="1F1F1F"/>
          <w:kern w:val="0"/>
          <w:sz w:val="22"/>
          <w:szCs w:val="22"/>
          <w14:ligatures w14:val="none"/>
        </w:rPr>
        <w:t>Brightwheel</w:t>
      </w:r>
      <w:proofErr w:type="spellEnd"/>
      <w:r w:rsidRPr="00FC0A0F">
        <w:rPr>
          <w:rFonts w:ascii="Times New Roman" w:eastAsia="Times New Roman" w:hAnsi="Times New Roman" w:cs="Times New Roman"/>
          <w:color w:val="1F1F1F"/>
          <w:kern w:val="0"/>
          <w:sz w:val="22"/>
          <w:szCs w:val="22"/>
          <w14:ligatures w14:val="none"/>
        </w:rPr>
        <w:t xml:space="preserve"> app, and a detailed list of prohibited items for that room will be provided.</w:t>
      </w:r>
    </w:p>
    <w:p w14:paraId="09B07247" w14:textId="77777777" w:rsidR="00F67279" w:rsidRPr="00FC0A0F" w:rsidRDefault="00F67279" w:rsidP="00F67279">
      <w:pPr>
        <w:spacing w:after="0" w:line="240" w:lineRule="auto"/>
        <w:ind w:left="590"/>
        <w:textAlignment w:val="baseline"/>
        <w:rPr>
          <w:rFonts w:ascii="Times New Roman" w:eastAsia="Times New Roman" w:hAnsi="Times New Roman" w:cs="Times New Roman"/>
          <w:color w:val="000000"/>
          <w:kern w:val="0"/>
          <w:sz w:val="22"/>
          <w:szCs w:val="22"/>
          <w14:ligatures w14:val="none"/>
        </w:rPr>
      </w:pPr>
    </w:p>
    <w:p w14:paraId="511CC9F6" w14:textId="603442A2" w:rsidR="00F67279" w:rsidRPr="00916B38" w:rsidRDefault="00F67279" w:rsidP="00F67279">
      <w:pPr>
        <w:spacing w:after="240" w:line="240" w:lineRule="auto"/>
        <w:outlineLvl w:val="2"/>
        <w:rPr>
          <w:rFonts w:ascii="Times New Roman" w:eastAsia="Times New Roman" w:hAnsi="Times New Roman" w:cs="Times New Roman"/>
          <w:b/>
          <w:bCs/>
          <w:kern w:val="0"/>
          <w:sz w:val="27"/>
          <w:szCs w:val="27"/>
          <w14:ligatures w14:val="none"/>
        </w:rPr>
      </w:pPr>
      <w:bookmarkStart w:id="35" w:name="_Toc244174643"/>
      <w:r w:rsidRPr="00916B38">
        <w:rPr>
          <w:rFonts w:ascii="Times New Roman" w:eastAsia="Times New Roman" w:hAnsi="Times New Roman" w:cs="Times New Roman"/>
          <w:b/>
          <w:bCs/>
          <w:color w:val="1F1F1F"/>
          <w:kern w:val="0"/>
          <w:sz w:val="27"/>
          <w:szCs w:val="27"/>
          <w14:ligatures w14:val="none"/>
        </w:rPr>
        <w:t>Rules for Food Sent from Home</w:t>
      </w:r>
      <w:bookmarkEnd w:id="35"/>
    </w:p>
    <w:p w14:paraId="587CB6BC" w14:textId="77777777" w:rsidR="00F67279" w:rsidRPr="00FC0A0F" w:rsidRDefault="00F67279" w:rsidP="00F67279">
      <w:pPr>
        <w:spacing w:after="240" w:line="240" w:lineRule="auto"/>
        <w:outlineLvl w:val="2"/>
        <w:rPr>
          <w:rFonts w:ascii="Times New Roman" w:eastAsia="Times New Roman" w:hAnsi="Times New Roman" w:cs="Times New Roman"/>
          <w:b/>
          <w:bCs/>
          <w:kern w:val="0"/>
          <w:sz w:val="27"/>
          <w:szCs w:val="27"/>
          <w14:ligatures w14:val="none"/>
        </w:rPr>
      </w:pPr>
      <w:bookmarkStart w:id="36" w:name="_Toc244174644"/>
      <w:r w:rsidRPr="00FC0A0F">
        <w:rPr>
          <w:rFonts w:ascii="Times New Roman" w:eastAsia="Times New Roman" w:hAnsi="Times New Roman" w:cs="Times New Roman"/>
          <w:color w:val="1F1F1F"/>
          <w:kern w:val="0"/>
          <w:sz w:val="22"/>
          <w:szCs w:val="22"/>
          <w14:ligatures w14:val="none"/>
        </w:rPr>
        <w:t>If an agreement has been formally approved by the Licensee for a parent to send food from home, the following strict regulations apply:</w:t>
      </w:r>
      <w:bookmarkEnd w:id="36"/>
    </w:p>
    <w:p w14:paraId="437B385E" w14:textId="77777777" w:rsidR="00F67279" w:rsidRPr="00FC0A0F" w:rsidRDefault="00F67279" w:rsidP="00F67279">
      <w:pPr>
        <w:numPr>
          <w:ilvl w:val="0"/>
          <w:numId w:val="24"/>
        </w:numPr>
        <w:spacing w:after="0" w:line="240" w:lineRule="auto"/>
        <w:ind w:left="600"/>
        <w:textAlignment w:val="baseline"/>
        <w:rPr>
          <w:rFonts w:ascii="Times New Roman" w:eastAsia="Times New Roman" w:hAnsi="Times New Roman" w:cs="Times New Roman"/>
          <w:color w:val="000000"/>
          <w:kern w:val="0"/>
          <w:sz w:val="22"/>
          <w:szCs w:val="22"/>
          <w14:ligatures w14:val="none"/>
        </w:rPr>
      </w:pPr>
      <w:r w:rsidRPr="00FC0A0F">
        <w:rPr>
          <w:rFonts w:ascii="Times New Roman" w:eastAsia="Times New Roman" w:hAnsi="Times New Roman" w:cs="Times New Roman"/>
          <w:b/>
          <w:bCs/>
          <w:color w:val="1F1F1F"/>
          <w:kern w:val="0"/>
          <w:sz w:val="22"/>
          <w:szCs w:val="22"/>
          <w14:ligatures w14:val="none"/>
        </w:rPr>
        <w:t>Mandatory Labeling:</w:t>
      </w:r>
      <w:r w:rsidRPr="00FC0A0F">
        <w:rPr>
          <w:rFonts w:ascii="Times New Roman" w:eastAsia="Times New Roman" w:hAnsi="Times New Roman" w:cs="Times New Roman"/>
          <w:color w:val="1F1F1F"/>
          <w:kern w:val="0"/>
          <w:sz w:val="22"/>
          <w:szCs w:val="22"/>
          <w14:ligatures w14:val="none"/>
        </w:rPr>
        <w:t xml:space="preserve"> Any food container, lunch box, or thermos sent from home must be clearly and permanently labeled with the </w:t>
      </w:r>
      <w:r w:rsidRPr="00FC0A0F">
        <w:rPr>
          <w:rFonts w:ascii="Times New Roman" w:eastAsia="Times New Roman" w:hAnsi="Times New Roman" w:cs="Times New Roman"/>
          <w:b/>
          <w:bCs/>
          <w:color w:val="1F1F1F"/>
          <w:kern w:val="0"/>
          <w:sz w:val="22"/>
          <w:szCs w:val="22"/>
          <w14:ligatures w14:val="none"/>
        </w:rPr>
        <w:t>child's full name</w:t>
      </w:r>
      <w:r w:rsidRPr="00FC0A0F">
        <w:rPr>
          <w:rFonts w:ascii="Times New Roman" w:eastAsia="Times New Roman" w:hAnsi="Times New Roman" w:cs="Times New Roman"/>
          <w:color w:val="1F1F1F"/>
          <w:kern w:val="0"/>
          <w:sz w:val="22"/>
          <w:szCs w:val="22"/>
          <w14:ligatures w14:val="none"/>
        </w:rPr>
        <w:t xml:space="preserve"> and the </w:t>
      </w:r>
      <w:r w:rsidRPr="00FC0A0F">
        <w:rPr>
          <w:rFonts w:ascii="Times New Roman" w:eastAsia="Times New Roman" w:hAnsi="Times New Roman" w:cs="Times New Roman"/>
          <w:b/>
          <w:bCs/>
          <w:color w:val="1F1F1F"/>
          <w:kern w:val="0"/>
          <w:sz w:val="22"/>
          <w:szCs w:val="22"/>
          <w14:ligatures w14:val="none"/>
        </w:rPr>
        <w:t>date</w:t>
      </w:r>
      <w:r w:rsidRPr="00FC0A0F">
        <w:rPr>
          <w:rFonts w:ascii="Times New Roman" w:eastAsia="Times New Roman" w:hAnsi="Times New Roman" w:cs="Times New Roman"/>
          <w:color w:val="1F1F1F"/>
          <w:kern w:val="0"/>
          <w:sz w:val="22"/>
          <w:szCs w:val="22"/>
          <w14:ligatures w14:val="none"/>
        </w:rPr>
        <w:t>.</w:t>
      </w:r>
    </w:p>
    <w:p w14:paraId="692E4177" w14:textId="77777777" w:rsidR="00F67279" w:rsidRPr="00FC0A0F" w:rsidRDefault="00F67279" w:rsidP="00F67279">
      <w:pPr>
        <w:numPr>
          <w:ilvl w:val="0"/>
          <w:numId w:val="24"/>
        </w:numPr>
        <w:spacing w:after="0" w:line="240" w:lineRule="auto"/>
        <w:ind w:left="600"/>
        <w:textAlignment w:val="baseline"/>
        <w:rPr>
          <w:rFonts w:ascii="Times New Roman" w:eastAsia="Times New Roman" w:hAnsi="Times New Roman" w:cs="Times New Roman"/>
          <w:color w:val="000000"/>
          <w:kern w:val="0"/>
          <w:sz w:val="22"/>
          <w:szCs w:val="22"/>
          <w14:ligatures w14:val="none"/>
        </w:rPr>
      </w:pPr>
      <w:r w:rsidRPr="00FC0A0F">
        <w:rPr>
          <w:rFonts w:ascii="Times New Roman" w:eastAsia="Times New Roman" w:hAnsi="Times New Roman" w:cs="Times New Roman"/>
          <w:b/>
          <w:bCs/>
          <w:color w:val="1F1F1F"/>
          <w:kern w:val="0"/>
          <w:sz w:val="22"/>
          <w:szCs w:val="22"/>
          <w14:ligatures w14:val="none"/>
        </w:rPr>
        <w:t>Ingredient Transparency:</w:t>
      </w:r>
      <w:r w:rsidRPr="00FC0A0F">
        <w:rPr>
          <w:rFonts w:ascii="Times New Roman" w:eastAsia="Times New Roman" w:hAnsi="Times New Roman" w:cs="Times New Roman"/>
          <w:color w:val="1F1F1F"/>
          <w:kern w:val="0"/>
          <w:sz w:val="22"/>
          <w:szCs w:val="22"/>
          <w14:ligatures w14:val="none"/>
        </w:rPr>
        <w:t xml:space="preserve"> All commercially packaged foods must be sent in their original packaging with the </w:t>
      </w:r>
      <w:r w:rsidRPr="00FC0A0F">
        <w:rPr>
          <w:rFonts w:ascii="Times New Roman" w:eastAsia="Times New Roman" w:hAnsi="Times New Roman" w:cs="Times New Roman"/>
          <w:b/>
          <w:bCs/>
          <w:color w:val="1F1F1F"/>
          <w:kern w:val="0"/>
          <w:sz w:val="22"/>
          <w:szCs w:val="22"/>
          <w14:ligatures w14:val="none"/>
        </w:rPr>
        <w:t>complete ingredient list intact</w:t>
      </w:r>
      <w:r w:rsidRPr="00FC0A0F">
        <w:rPr>
          <w:rFonts w:ascii="Times New Roman" w:eastAsia="Times New Roman" w:hAnsi="Times New Roman" w:cs="Times New Roman"/>
          <w:color w:val="1F1F1F"/>
          <w:kern w:val="0"/>
          <w:sz w:val="22"/>
          <w:szCs w:val="22"/>
          <w14:ligatures w14:val="none"/>
        </w:rPr>
        <w:t>. Homemade items must be accompanied by a written, dated note listing all ingredients used.</w:t>
      </w:r>
    </w:p>
    <w:p w14:paraId="2E9271D6" w14:textId="77777777" w:rsidR="00F67279" w:rsidRPr="00FC0A0F" w:rsidRDefault="00F67279" w:rsidP="00F67279">
      <w:pPr>
        <w:numPr>
          <w:ilvl w:val="0"/>
          <w:numId w:val="24"/>
        </w:numPr>
        <w:spacing w:after="0" w:line="240" w:lineRule="auto"/>
        <w:ind w:left="600"/>
        <w:textAlignment w:val="baseline"/>
        <w:rPr>
          <w:rFonts w:ascii="Times New Roman" w:eastAsia="Times New Roman" w:hAnsi="Times New Roman" w:cs="Times New Roman"/>
          <w:color w:val="000000"/>
          <w:kern w:val="0"/>
          <w:sz w:val="22"/>
          <w:szCs w:val="22"/>
          <w14:ligatures w14:val="none"/>
        </w:rPr>
      </w:pPr>
      <w:r w:rsidRPr="00FC0A0F">
        <w:rPr>
          <w:rFonts w:ascii="Times New Roman" w:eastAsia="Times New Roman" w:hAnsi="Times New Roman" w:cs="Times New Roman"/>
          <w:b/>
          <w:bCs/>
          <w:color w:val="1F1F1F"/>
          <w:kern w:val="0"/>
          <w:sz w:val="22"/>
          <w:szCs w:val="22"/>
          <w14:ligatures w14:val="none"/>
        </w:rPr>
        <w:t>Verification Check:</w:t>
      </w:r>
      <w:r w:rsidRPr="00FC0A0F">
        <w:rPr>
          <w:rFonts w:ascii="Times New Roman" w:eastAsia="Times New Roman" w:hAnsi="Times New Roman" w:cs="Times New Roman"/>
          <w:color w:val="1F1F1F"/>
          <w:kern w:val="0"/>
          <w:sz w:val="22"/>
          <w:szCs w:val="22"/>
          <w14:ligatures w14:val="none"/>
        </w:rPr>
        <w:t xml:space="preserve"> Upon arrival, an educator will review the ingredient labels of any food brought from home to verify it does not contain nuts or any classroom-restricted allergens. Unlabeled or unverified food will be safely stored away and will not be served to the child.</w:t>
      </w:r>
    </w:p>
    <w:p w14:paraId="4325DF08" w14:textId="77777777" w:rsidR="00F67279" w:rsidRPr="00FC0A0F" w:rsidRDefault="00F67279" w:rsidP="00F67279">
      <w:pPr>
        <w:numPr>
          <w:ilvl w:val="0"/>
          <w:numId w:val="24"/>
        </w:numPr>
        <w:spacing w:after="0" w:line="240" w:lineRule="auto"/>
        <w:ind w:left="600"/>
        <w:textAlignment w:val="baseline"/>
        <w:rPr>
          <w:rFonts w:ascii="Times New Roman" w:eastAsia="Times New Roman" w:hAnsi="Times New Roman" w:cs="Times New Roman"/>
          <w:color w:val="000000"/>
          <w:kern w:val="0"/>
          <w:sz w:val="22"/>
          <w:szCs w:val="22"/>
          <w14:ligatures w14:val="none"/>
        </w:rPr>
      </w:pPr>
      <w:r w:rsidRPr="00FC0A0F">
        <w:rPr>
          <w:rFonts w:ascii="Times New Roman" w:eastAsia="Times New Roman" w:hAnsi="Times New Roman" w:cs="Times New Roman"/>
          <w:b/>
          <w:bCs/>
          <w:color w:val="1F1F1F"/>
          <w:kern w:val="0"/>
          <w:sz w:val="22"/>
          <w:szCs w:val="22"/>
          <w14:ligatures w14:val="none"/>
        </w:rPr>
        <w:t>No Sharing Policy:</w:t>
      </w:r>
      <w:r w:rsidRPr="00FC0A0F">
        <w:rPr>
          <w:rFonts w:ascii="Times New Roman" w:eastAsia="Times New Roman" w:hAnsi="Times New Roman" w:cs="Times New Roman"/>
          <w:color w:val="1F1F1F"/>
          <w:kern w:val="0"/>
          <w:sz w:val="22"/>
          <w:szCs w:val="22"/>
          <w14:ligatures w14:val="none"/>
        </w:rPr>
        <w:t xml:space="preserve"> Children are taught to only eat from their designated containers. Sharing or trading food, snacks, or utensils is strictly forbidden in the classroom to eliminate the risk of cross-contamination.</w:t>
      </w:r>
    </w:p>
    <w:p w14:paraId="1EEA09E7" w14:textId="77777777" w:rsidR="00F67279" w:rsidRPr="00FC0A0F" w:rsidRDefault="00F67279" w:rsidP="00F67279">
      <w:pPr>
        <w:spacing w:after="0" w:line="240" w:lineRule="auto"/>
        <w:ind w:left="600"/>
        <w:textAlignment w:val="baseline"/>
        <w:rPr>
          <w:rFonts w:ascii="Times New Roman" w:eastAsia="Times New Roman" w:hAnsi="Times New Roman" w:cs="Times New Roman"/>
          <w:color w:val="000000"/>
          <w:kern w:val="0"/>
          <w:sz w:val="22"/>
          <w:szCs w:val="22"/>
          <w14:ligatures w14:val="none"/>
        </w:rPr>
      </w:pPr>
    </w:p>
    <w:p w14:paraId="138AAE26" w14:textId="5CF33907" w:rsidR="00F67279" w:rsidRPr="00916B38" w:rsidRDefault="00F67279" w:rsidP="00F67279">
      <w:pPr>
        <w:spacing w:after="240" w:line="240" w:lineRule="auto"/>
        <w:outlineLvl w:val="2"/>
        <w:rPr>
          <w:rFonts w:ascii="Times New Roman" w:eastAsia="Times New Roman" w:hAnsi="Times New Roman" w:cs="Times New Roman"/>
          <w:b/>
          <w:bCs/>
          <w:kern w:val="0"/>
          <w:sz w:val="27"/>
          <w:szCs w:val="27"/>
          <w14:ligatures w14:val="none"/>
        </w:rPr>
      </w:pPr>
      <w:r w:rsidRPr="00916B38">
        <w:rPr>
          <w:rFonts w:ascii="Times New Roman" w:eastAsia="Times New Roman" w:hAnsi="Times New Roman" w:cs="Times New Roman"/>
          <w:b/>
          <w:bCs/>
          <w:color w:val="1F1F1F"/>
          <w:kern w:val="0"/>
          <w:sz w:val="27"/>
          <w:szCs w:val="27"/>
          <w14:ligatures w14:val="none"/>
        </w:rPr>
        <w:t xml:space="preserve"> </w:t>
      </w:r>
      <w:bookmarkStart w:id="37" w:name="_Toc244174645"/>
      <w:r w:rsidRPr="00916B38">
        <w:rPr>
          <w:rFonts w:ascii="Times New Roman" w:eastAsia="Times New Roman" w:hAnsi="Times New Roman" w:cs="Times New Roman"/>
          <w:b/>
          <w:bCs/>
          <w:color w:val="1F1F1F"/>
          <w:kern w:val="0"/>
          <w:sz w:val="27"/>
          <w:szCs w:val="27"/>
          <w14:ligatures w14:val="none"/>
        </w:rPr>
        <w:t>Celebration and Birthday Food Policy</w:t>
      </w:r>
      <w:bookmarkEnd w:id="37"/>
    </w:p>
    <w:p w14:paraId="4A47A95E" w14:textId="77777777" w:rsidR="00F67279" w:rsidRDefault="00F67279" w:rsidP="00F67279">
      <w:pPr>
        <w:spacing w:after="0" w:line="240" w:lineRule="auto"/>
        <w:rPr>
          <w:rFonts w:ascii="Times New Roman" w:eastAsia="Times New Roman" w:hAnsi="Times New Roman" w:cs="Times New Roman"/>
          <w:color w:val="1F1F1F"/>
          <w:kern w:val="0"/>
          <w:sz w:val="22"/>
          <w:szCs w:val="22"/>
          <w14:ligatures w14:val="none"/>
        </w:rPr>
      </w:pPr>
      <w:r w:rsidRPr="00FC0A0F">
        <w:rPr>
          <w:rFonts w:ascii="Times New Roman" w:eastAsia="Times New Roman" w:hAnsi="Times New Roman" w:cs="Times New Roman"/>
          <w:color w:val="1F1F1F"/>
          <w:kern w:val="0"/>
          <w:sz w:val="22"/>
          <w:szCs w:val="22"/>
          <w14:ligatures w14:val="none"/>
        </w:rPr>
        <w:t xml:space="preserve">To eliminate accidental exposure, </w:t>
      </w:r>
      <w:r w:rsidRPr="00FC0A0F">
        <w:rPr>
          <w:rFonts w:ascii="Times New Roman" w:eastAsia="Times New Roman" w:hAnsi="Times New Roman" w:cs="Times New Roman"/>
          <w:b/>
          <w:bCs/>
          <w:color w:val="1F1F1F"/>
          <w:kern w:val="0"/>
          <w:sz w:val="22"/>
          <w:szCs w:val="22"/>
          <w14:ligatures w14:val="none"/>
        </w:rPr>
        <w:t>outside baked goods, birthday cakes, or homemade treats for sharing are completely prohibited</w:t>
      </w:r>
      <w:r w:rsidRPr="00FC0A0F">
        <w:rPr>
          <w:rFonts w:ascii="Times New Roman" w:eastAsia="Times New Roman" w:hAnsi="Times New Roman" w:cs="Times New Roman"/>
          <w:color w:val="1F1F1F"/>
          <w:kern w:val="0"/>
          <w:sz w:val="22"/>
          <w:szCs w:val="22"/>
          <w14:ligatures w14:val="none"/>
        </w:rPr>
        <w:t xml:space="preserve">. If you would like to celebrate your child's birthday, please message your Guide on </w:t>
      </w:r>
      <w:proofErr w:type="spellStart"/>
      <w:r w:rsidRPr="00FC0A0F">
        <w:rPr>
          <w:rFonts w:ascii="Times New Roman" w:eastAsia="Times New Roman" w:hAnsi="Times New Roman" w:cs="Times New Roman"/>
          <w:color w:val="1F1F1F"/>
          <w:kern w:val="0"/>
          <w:sz w:val="22"/>
          <w:szCs w:val="22"/>
          <w14:ligatures w14:val="none"/>
        </w:rPr>
        <w:t>Brightwheel</w:t>
      </w:r>
      <w:proofErr w:type="spellEnd"/>
      <w:r w:rsidRPr="00FC0A0F">
        <w:rPr>
          <w:rFonts w:ascii="Times New Roman" w:eastAsia="Times New Roman" w:hAnsi="Times New Roman" w:cs="Times New Roman"/>
          <w:color w:val="1F1F1F"/>
          <w:kern w:val="0"/>
          <w:sz w:val="22"/>
          <w:szCs w:val="22"/>
          <w14:ligatures w14:val="none"/>
        </w:rPr>
        <w:t xml:space="preserve"> to arrange a non-food celebration (e.g., donating a book to the classroom library, a new Yoto player card or class plant).</w:t>
      </w:r>
    </w:p>
    <w:p w14:paraId="6F910C83" w14:textId="77777777" w:rsidR="00916B38" w:rsidRDefault="00916B38" w:rsidP="00F67279">
      <w:pPr>
        <w:spacing w:after="0" w:line="240" w:lineRule="auto"/>
        <w:rPr>
          <w:rFonts w:ascii="Times New Roman" w:eastAsia="Times New Roman" w:hAnsi="Times New Roman" w:cs="Times New Roman"/>
          <w:color w:val="1F1F1F"/>
          <w:kern w:val="0"/>
          <w:sz w:val="22"/>
          <w:szCs w:val="22"/>
          <w14:ligatures w14:val="none"/>
        </w:rPr>
      </w:pPr>
    </w:p>
    <w:p w14:paraId="6EB31D0C" w14:textId="77777777" w:rsidR="00916B38" w:rsidRPr="00FC0A0F" w:rsidRDefault="00916B38" w:rsidP="00F67279">
      <w:pPr>
        <w:spacing w:after="0" w:line="240" w:lineRule="auto"/>
        <w:rPr>
          <w:rFonts w:ascii="Times New Roman" w:eastAsia="Times New Roman" w:hAnsi="Times New Roman" w:cs="Times New Roman"/>
          <w:color w:val="1F1F1F"/>
          <w:kern w:val="0"/>
          <w:sz w:val="22"/>
          <w:szCs w:val="22"/>
          <w14:ligatures w14:val="none"/>
        </w:rPr>
      </w:pPr>
    </w:p>
    <w:p w14:paraId="77E7CB16" w14:textId="7CB76489" w:rsidR="00F67279" w:rsidRPr="00916B38" w:rsidRDefault="001E278D" w:rsidP="001E278D">
      <w:pPr>
        <w:rPr>
          <w:rFonts w:ascii="Times New Roman" w:hAnsi="Times New Roman" w:cs="Times New Roman"/>
          <w:b/>
          <w:bCs/>
          <w:sz w:val="36"/>
          <w:szCs w:val="36"/>
        </w:rPr>
      </w:pPr>
      <w:r>
        <w:rPr>
          <w:rFonts w:ascii="Times New Roman" w:hAnsi="Times New Roman" w:cs="Times New Roman"/>
          <w:b/>
          <w:bCs/>
          <w:sz w:val="36"/>
          <w:szCs w:val="36"/>
        </w:rPr>
        <w:t>1</w:t>
      </w:r>
      <w:r w:rsidR="002B5BBA">
        <w:rPr>
          <w:rFonts w:ascii="Times New Roman" w:hAnsi="Times New Roman" w:cs="Times New Roman"/>
          <w:b/>
          <w:bCs/>
          <w:sz w:val="36"/>
          <w:szCs w:val="36"/>
        </w:rPr>
        <w:t>3</w:t>
      </w:r>
      <w:r>
        <w:rPr>
          <w:rFonts w:ascii="Times New Roman" w:hAnsi="Times New Roman" w:cs="Times New Roman"/>
          <w:b/>
          <w:bCs/>
          <w:sz w:val="36"/>
          <w:szCs w:val="36"/>
        </w:rPr>
        <w:t>.</w:t>
      </w:r>
      <w:r w:rsidR="00F67279" w:rsidRPr="00916B38">
        <w:rPr>
          <w:rFonts w:ascii="Times New Roman" w:hAnsi="Times New Roman" w:cs="Times New Roman"/>
          <w:b/>
          <w:bCs/>
          <w:sz w:val="36"/>
          <w:szCs w:val="36"/>
        </w:rPr>
        <w:t>Waiting List Policy and Procedures</w:t>
      </w:r>
    </w:p>
    <w:p w14:paraId="15DA9247" w14:textId="77777777" w:rsidR="00F67279" w:rsidRPr="00FC0A0F" w:rsidRDefault="00F67279" w:rsidP="00F67279">
      <w:pPr>
        <w:pStyle w:val="NormalWeb"/>
      </w:pPr>
      <w:r w:rsidRPr="00FC0A0F">
        <w:t xml:space="preserve">At Parry Sound Montessori, we strive to provide a fair, transparent, and streamlined admissions process for all families. In compliance with the </w:t>
      </w:r>
      <w:r w:rsidRPr="00FC0A0F">
        <w:rPr>
          <w:i/>
          <w:iCs/>
        </w:rPr>
        <w:t>Child Care and Early Years Act, 2014</w:t>
      </w:r>
      <w:r w:rsidRPr="00FC0A0F">
        <w:t xml:space="preserve"> (CCEYA) and Ontario Regulation 137/15, this policy outlines how our waiting list is managed, how priority is determined, and how families can track their status.</w:t>
      </w:r>
    </w:p>
    <w:p w14:paraId="7D2A5FD7" w14:textId="77777777" w:rsidR="00F67279" w:rsidRPr="00FC0A0F" w:rsidRDefault="00F67279" w:rsidP="00F67279">
      <w:pPr>
        <w:pStyle w:val="NormalWeb"/>
      </w:pPr>
      <w:r w:rsidRPr="00FC0A0F">
        <w:t xml:space="preserve">To maintain the highest level of organization and direct communication, Parry Sound Montessori utilizes the </w:t>
      </w:r>
      <w:proofErr w:type="spellStart"/>
      <w:r w:rsidRPr="00FC0A0F">
        <w:rPr>
          <w:b/>
          <w:bCs/>
        </w:rPr>
        <w:t>Brightwheel</w:t>
      </w:r>
      <w:proofErr w:type="spellEnd"/>
      <w:r w:rsidRPr="00FC0A0F">
        <w:t xml:space="preserve"> platform to manage all scheduling, bookings, waitlists, and parent contacts.</w:t>
      </w:r>
    </w:p>
    <w:p w14:paraId="5DABC832" w14:textId="77777777" w:rsidR="00F67279" w:rsidRPr="00916B38" w:rsidRDefault="00F67279" w:rsidP="00916B38">
      <w:pPr>
        <w:rPr>
          <w:rFonts w:ascii="Times New Roman" w:hAnsi="Times New Roman" w:cs="Times New Roman"/>
          <w:b/>
          <w:bCs/>
          <w:sz w:val="27"/>
          <w:szCs w:val="27"/>
        </w:rPr>
      </w:pPr>
      <w:r w:rsidRPr="00916B38">
        <w:rPr>
          <w:rFonts w:ascii="Times New Roman" w:hAnsi="Times New Roman" w:cs="Times New Roman"/>
          <w:b/>
          <w:bCs/>
          <w:sz w:val="27"/>
          <w:szCs w:val="27"/>
        </w:rPr>
        <w:t>No Fee Guarantee</w:t>
      </w:r>
    </w:p>
    <w:p w14:paraId="0D36F5F8" w14:textId="1D3E5C65" w:rsidR="00F67279" w:rsidRPr="00FC0A0F" w:rsidRDefault="00F67279" w:rsidP="00916B38">
      <w:pPr>
        <w:pStyle w:val="NormalWeb"/>
      </w:pPr>
      <w:r w:rsidRPr="00FC0A0F">
        <w:t xml:space="preserve">In accordance with provincial regulations, Parry Sound Montessori </w:t>
      </w:r>
      <w:r w:rsidRPr="00FC0A0F">
        <w:rPr>
          <w:b/>
          <w:bCs/>
        </w:rPr>
        <w:t>does not charge a fee or require a deposit</w:t>
      </w:r>
      <w:r w:rsidRPr="00FC0A0F">
        <w:t xml:space="preserve"> for a child to be placed on, or to remain on, our waiting list.</w:t>
      </w:r>
    </w:p>
    <w:p w14:paraId="1086E8EA" w14:textId="4E49F4B9" w:rsidR="00F67279" w:rsidRPr="00916B38" w:rsidRDefault="00F67279" w:rsidP="00916B38">
      <w:pPr>
        <w:rPr>
          <w:rFonts w:ascii="Times New Roman" w:hAnsi="Times New Roman" w:cs="Times New Roman"/>
          <w:b/>
          <w:bCs/>
          <w:sz w:val="27"/>
          <w:szCs w:val="27"/>
        </w:rPr>
      </w:pPr>
      <w:r w:rsidRPr="00916B38">
        <w:rPr>
          <w:rFonts w:ascii="Times New Roman" w:hAnsi="Times New Roman" w:cs="Times New Roman"/>
          <w:b/>
          <w:bCs/>
          <w:sz w:val="27"/>
          <w:szCs w:val="27"/>
        </w:rPr>
        <w:t>How to Join the Waiting List</w:t>
      </w:r>
    </w:p>
    <w:p w14:paraId="22A206DE" w14:textId="77777777" w:rsidR="00F67279" w:rsidRPr="00FC0A0F" w:rsidRDefault="00F67279" w:rsidP="00F67279">
      <w:pPr>
        <w:pStyle w:val="NormalWeb"/>
      </w:pPr>
      <w:r w:rsidRPr="00FC0A0F">
        <w:t xml:space="preserve">Parents/guardians wishing to place their child on our waiting list must do so digitally via our integrated childcare management platform, </w:t>
      </w:r>
      <w:proofErr w:type="spellStart"/>
      <w:r w:rsidRPr="00FC0A0F">
        <w:t>Brightwheel</w:t>
      </w:r>
      <w:proofErr w:type="spellEnd"/>
      <w:r w:rsidRPr="00FC0A0F">
        <w:t>.</w:t>
      </w:r>
    </w:p>
    <w:p w14:paraId="3CEE2C6B" w14:textId="77777777" w:rsidR="00F67279" w:rsidRPr="00FC0A0F" w:rsidRDefault="00F67279" w:rsidP="00F67279">
      <w:pPr>
        <w:pStyle w:val="NormalWeb"/>
        <w:numPr>
          <w:ilvl w:val="0"/>
          <w:numId w:val="25"/>
        </w:numPr>
      </w:pPr>
      <w:r w:rsidRPr="00FC0A0F">
        <w:t xml:space="preserve">Families must fill out our digital Waitlist Application Form directly through the </w:t>
      </w:r>
      <w:proofErr w:type="spellStart"/>
      <w:r w:rsidRPr="00FC0A0F">
        <w:t>Brightwheel</w:t>
      </w:r>
      <w:proofErr w:type="spellEnd"/>
      <w:r w:rsidRPr="00FC0A0F">
        <w:t xml:space="preserve"> link provided on our school website or via email.</w:t>
      </w:r>
    </w:p>
    <w:p w14:paraId="182AE070" w14:textId="77777777" w:rsidR="00F67279" w:rsidRPr="00FC0A0F" w:rsidRDefault="00F67279" w:rsidP="00F67279">
      <w:pPr>
        <w:pStyle w:val="NormalWeb"/>
        <w:numPr>
          <w:ilvl w:val="0"/>
          <w:numId w:val="25"/>
        </w:numPr>
      </w:pPr>
      <w:r w:rsidRPr="00FC0A0F">
        <w:t xml:space="preserve">The </w:t>
      </w:r>
      <w:proofErr w:type="spellStart"/>
      <w:r w:rsidRPr="00FC0A0F">
        <w:t>Brightwheel</w:t>
      </w:r>
      <w:proofErr w:type="spellEnd"/>
      <w:r w:rsidRPr="00FC0A0F">
        <w:t xml:space="preserve"> system automatically logs the exact date and time the application is submitted, ensuring </w:t>
      </w:r>
      <w:proofErr w:type="gramStart"/>
      <w:r w:rsidRPr="00FC0A0F">
        <w:t>an</w:t>
      </w:r>
      <w:proofErr w:type="gramEnd"/>
      <w:r w:rsidRPr="00FC0A0F">
        <w:t xml:space="preserve"> completely unbiased chronological record.</w:t>
      </w:r>
    </w:p>
    <w:p w14:paraId="3FF0DAD1" w14:textId="77777777" w:rsidR="00F67279" w:rsidRPr="00FC0A0F" w:rsidRDefault="00F67279" w:rsidP="00F67279">
      <w:pPr>
        <w:pStyle w:val="NormalWeb"/>
        <w:numPr>
          <w:ilvl w:val="0"/>
          <w:numId w:val="25"/>
        </w:numPr>
      </w:pPr>
      <w:r w:rsidRPr="00FC0A0F">
        <w:t xml:space="preserve">Once submitted, parents will receive an automated confirmation through </w:t>
      </w:r>
      <w:proofErr w:type="spellStart"/>
      <w:r w:rsidRPr="00FC0A0F">
        <w:t>Brightwheel</w:t>
      </w:r>
      <w:proofErr w:type="spellEnd"/>
      <w:r w:rsidRPr="00FC0A0F">
        <w:t xml:space="preserve"> that their application has been received.</w:t>
      </w:r>
    </w:p>
    <w:p w14:paraId="16074B43" w14:textId="5CC06671" w:rsidR="00F67279" w:rsidRPr="00916B38" w:rsidRDefault="00F67279" w:rsidP="00916B38">
      <w:pPr>
        <w:rPr>
          <w:rFonts w:ascii="Times New Roman" w:hAnsi="Times New Roman" w:cs="Times New Roman"/>
          <w:b/>
          <w:bCs/>
          <w:sz w:val="27"/>
          <w:szCs w:val="27"/>
        </w:rPr>
      </w:pPr>
      <w:r w:rsidRPr="00916B38">
        <w:rPr>
          <w:rFonts w:ascii="Times New Roman" w:hAnsi="Times New Roman" w:cs="Times New Roman"/>
          <w:b/>
          <w:bCs/>
          <w:sz w:val="27"/>
          <w:szCs w:val="27"/>
        </w:rPr>
        <w:t xml:space="preserve"> Priority Placement Criteria</w:t>
      </w:r>
    </w:p>
    <w:p w14:paraId="30DEF9D2" w14:textId="77777777" w:rsidR="00F67279" w:rsidRPr="00FC0A0F" w:rsidRDefault="00F67279" w:rsidP="00F67279">
      <w:pPr>
        <w:pStyle w:val="NormalWeb"/>
      </w:pPr>
      <w:r w:rsidRPr="00FC0A0F">
        <w:t>While spaces are generally offered based on the date of application, Parry Sound Montessori applies a specific priority structure when a childcare space becomes available. Priority is given in the following order:</w:t>
      </w:r>
    </w:p>
    <w:p w14:paraId="7522B4C5" w14:textId="77777777" w:rsidR="00F67279" w:rsidRPr="00FC0A0F" w:rsidRDefault="00F67279" w:rsidP="00F67279">
      <w:pPr>
        <w:pStyle w:val="NormalWeb"/>
        <w:numPr>
          <w:ilvl w:val="0"/>
          <w:numId w:val="26"/>
        </w:numPr>
      </w:pPr>
      <w:r w:rsidRPr="00FC0A0F">
        <w:rPr>
          <w:b/>
          <w:bCs/>
        </w:rPr>
        <w:lastRenderedPageBreak/>
        <w:t>Internal Classroom Transitions:</w:t>
      </w:r>
      <w:r w:rsidRPr="00FC0A0F">
        <w:t xml:space="preserve"> Children currently enrolled in our program who are aging out of their current classroom and moving to the next age group (e.g., Toddler to Casa/Preschool).</w:t>
      </w:r>
    </w:p>
    <w:p w14:paraId="4F7DCE58" w14:textId="77777777" w:rsidR="00F67279" w:rsidRPr="00FC0A0F" w:rsidRDefault="00F67279" w:rsidP="00F67279">
      <w:pPr>
        <w:pStyle w:val="NormalWeb"/>
        <w:numPr>
          <w:ilvl w:val="0"/>
          <w:numId w:val="26"/>
        </w:numPr>
      </w:pPr>
      <w:r w:rsidRPr="00FC0A0F">
        <w:rPr>
          <w:b/>
          <w:bCs/>
        </w:rPr>
        <w:t>Siblings:</w:t>
      </w:r>
      <w:r w:rsidRPr="00FC0A0F">
        <w:t xml:space="preserve"> Children who have a sibling currently enrolled at Parry Sound Montessori.</w:t>
      </w:r>
    </w:p>
    <w:p w14:paraId="2861EBA6" w14:textId="77777777" w:rsidR="00F67279" w:rsidRPr="00FC0A0F" w:rsidRDefault="00F67279" w:rsidP="00F67279">
      <w:pPr>
        <w:pStyle w:val="NormalWeb"/>
        <w:numPr>
          <w:ilvl w:val="0"/>
          <w:numId w:val="26"/>
        </w:numPr>
      </w:pPr>
      <w:r w:rsidRPr="00FC0A0F">
        <w:rPr>
          <w:b/>
          <w:bCs/>
        </w:rPr>
        <w:t>Staff Children:</w:t>
      </w:r>
      <w:r w:rsidRPr="00FC0A0F">
        <w:t xml:space="preserve"> Dependent children of permanent staff members at the school.</w:t>
      </w:r>
    </w:p>
    <w:p w14:paraId="4F9A0570" w14:textId="77777777" w:rsidR="00F67279" w:rsidRPr="00FC0A0F" w:rsidRDefault="00F67279" w:rsidP="00F67279">
      <w:pPr>
        <w:pStyle w:val="NormalWeb"/>
        <w:numPr>
          <w:ilvl w:val="0"/>
          <w:numId w:val="26"/>
        </w:numPr>
      </w:pPr>
      <w:r w:rsidRPr="00FC0A0F">
        <w:rPr>
          <w:b/>
          <w:bCs/>
        </w:rPr>
        <w:t>General Public:</w:t>
      </w:r>
      <w:r w:rsidRPr="00FC0A0F">
        <w:t xml:space="preserve"> Chronological order based on the timestamp recorded by </w:t>
      </w:r>
      <w:proofErr w:type="spellStart"/>
      <w:r w:rsidRPr="00FC0A0F">
        <w:t>Brightwheel</w:t>
      </w:r>
      <w:proofErr w:type="spellEnd"/>
      <w:r w:rsidRPr="00FC0A0F">
        <w:t>.</w:t>
      </w:r>
    </w:p>
    <w:p w14:paraId="62CF7420" w14:textId="77777777" w:rsidR="00F67279" w:rsidRPr="00FC0A0F" w:rsidRDefault="00F67279" w:rsidP="00F67279">
      <w:pPr>
        <w:pStyle w:val="NormalWeb"/>
      </w:pPr>
      <w:r w:rsidRPr="00FC0A0F">
        <w:rPr>
          <w:i/>
          <w:iCs/>
        </w:rPr>
        <w:t>Note: Consideration is also given to the requested start date, the child's age matching the vacant licensed space, and whether the space available is full-time or part-time.</w:t>
      </w:r>
    </w:p>
    <w:p w14:paraId="4BA6D2AE" w14:textId="5C26F070" w:rsidR="00F67279" w:rsidRPr="00FC0A0F" w:rsidRDefault="00F67279" w:rsidP="00F67279">
      <w:pPr>
        <w:rPr>
          <w:rFonts w:ascii="Times New Roman" w:hAnsi="Times New Roman" w:cs="Times New Roman"/>
        </w:rPr>
      </w:pPr>
    </w:p>
    <w:p w14:paraId="59ED3BFE" w14:textId="74BB4B8A" w:rsidR="00F67279" w:rsidRPr="00FC0A0F" w:rsidRDefault="00F67279" w:rsidP="00F67279">
      <w:pPr>
        <w:pStyle w:val="Heading2"/>
        <w:rPr>
          <w:rFonts w:ascii="Times New Roman" w:hAnsi="Times New Roman" w:cs="Times New Roman"/>
        </w:rPr>
      </w:pPr>
      <w:r w:rsidRPr="00FC0A0F">
        <w:rPr>
          <w:rFonts w:ascii="Times New Roman" w:hAnsi="Times New Roman" w:cs="Times New Roman"/>
        </w:rPr>
        <w:t xml:space="preserve"> </w:t>
      </w:r>
      <w:bookmarkStart w:id="38" w:name="_Toc244174646"/>
      <w:r w:rsidRPr="00916B38">
        <w:rPr>
          <w:rFonts w:ascii="Times New Roman" w:hAnsi="Times New Roman" w:cs="Times New Roman"/>
          <w:b/>
          <w:bCs/>
          <w:color w:val="000000" w:themeColor="text1"/>
          <w:sz w:val="27"/>
          <w:szCs w:val="27"/>
        </w:rPr>
        <w:t>Transparency and Privacy (Tracking Waitlist Status)</w:t>
      </w:r>
      <w:bookmarkEnd w:id="38"/>
    </w:p>
    <w:p w14:paraId="7D2376DB" w14:textId="77777777" w:rsidR="00F67279" w:rsidRPr="00FC0A0F" w:rsidRDefault="00F67279" w:rsidP="00F67279">
      <w:pPr>
        <w:pStyle w:val="NormalWeb"/>
      </w:pPr>
      <w:r w:rsidRPr="00FC0A0F">
        <w:t>To maintain transparency while strictly protecting the privacy and personal information of all families, the waiting list is managed as follows:</w:t>
      </w:r>
    </w:p>
    <w:p w14:paraId="5493ABDD" w14:textId="77777777" w:rsidR="00F67279" w:rsidRPr="00FC0A0F" w:rsidRDefault="00F67279" w:rsidP="00F67279">
      <w:pPr>
        <w:pStyle w:val="NormalWeb"/>
        <w:numPr>
          <w:ilvl w:val="0"/>
          <w:numId w:val="27"/>
        </w:numPr>
      </w:pPr>
      <w:r w:rsidRPr="00FC0A0F">
        <w:rPr>
          <w:b/>
          <w:bCs/>
        </w:rPr>
        <w:t>Privacy Protection:</w:t>
      </w:r>
      <w:r w:rsidRPr="00FC0A0F">
        <w:t xml:space="preserve"> The master waiting list on </w:t>
      </w:r>
      <w:proofErr w:type="spellStart"/>
      <w:r w:rsidRPr="00FC0A0F">
        <w:t>Brightwheel</w:t>
      </w:r>
      <w:proofErr w:type="spellEnd"/>
      <w:r w:rsidRPr="00FC0A0F">
        <w:t xml:space="preserve"> is confidential and secure. Parents will never be shown a list containing the names or contact details of other children or families.</w:t>
      </w:r>
    </w:p>
    <w:p w14:paraId="40352450" w14:textId="77777777" w:rsidR="00F67279" w:rsidRPr="00FC0A0F" w:rsidRDefault="00F67279" w:rsidP="00F67279">
      <w:pPr>
        <w:pStyle w:val="NormalWeb"/>
        <w:numPr>
          <w:ilvl w:val="0"/>
          <w:numId w:val="27"/>
        </w:numPr>
      </w:pPr>
      <w:r w:rsidRPr="00FC0A0F">
        <w:rPr>
          <w:b/>
          <w:bCs/>
        </w:rPr>
        <w:t>Status Inquiries:</w:t>
      </w:r>
      <w:r w:rsidRPr="00FC0A0F">
        <w:t xml:space="preserve"> Parents/guardians may check their child’s position on the waiting list at any time by messaging the school administration directly through the </w:t>
      </w:r>
      <w:proofErr w:type="spellStart"/>
      <w:r w:rsidRPr="00FC0A0F">
        <w:rPr>
          <w:b/>
          <w:bCs/>
        </w:rPr>
        <w:t>Brightwheel</w:t>
      </w:r>
      <w:proofErr w:type="spellEnd"/>
      <w:r w:rsidRPr="00FC0A0F">
        <w:rPr>
          <w:b/>
          <w:bCs/>
        </w:rPr>
        <w:t xml:space="preserve"> app</w:t>
      </w:r>
      <w:r w:rsidRPr="00FC0A0F">
        <w:t xml:space="preserve"> or via email.</w:t>
      </w:r>
    </w:p>
    <w:p w14:paraId="51BEE189" w14:textId="77777777" w:rsidR="00F67279" w:rsidRPr="00FC0A0F" w:rsidRDefault="00F67279" w:rsidP="00F67279">
      <w:pPr>
        <w:pStyle w:val="NormalWeb"/>
        <w:numPr>
          <w:ilvl w:val="0"/>
          <w:numId w:val="27"/>
        </w:numPr>
      </w:pPr>
      <w:r w:rsidRPr="00FC0A0F">
        <w:rPr>
          <w:b/>
          <w:bCs/>
        </w:rPr>
        <w:t>Position Disclosure:</w:t>
      </w:r>
      <w:r w:rsidRPr="00FC0A0F">
        <w:t xml:space="preserve"> Upon request, administration will review the </w:t>
      </w:r>
      <w:proofErr w:type="spellStart"/>
      <w:r w:rsidRPr="00FC0A0F">
        <w:t>Brightwheel</w:t>
      </w:r>
      <w:proofErr w:type="spellEnd"/>
      <w:r w:rsidRPr="00FC0A0F">
        <w:t xml:space="preserve"> logs and inform the parent of their approximate position (e.g., </w:t>
      </w:r>
      <w:r w:rsidRPr="00FC0A0F">
        <w:rPr>
          <w:i/>
          <w:iCs/>
        </w:rPr>
        <w:t>"You are currently 4th on the list for a full-time Toddler space"</w:t>
      </w:r>
      <w:r w:rsidRPr="00FC0A0F">
        <w:t>), without disclosing any identifying data of families ahead of them.</w:t>
      </w:r>
    </w:p>
    <w:p w14:paraId="22DF21C2" w14:textId="504DE218" w:rsidR="00F67279" w:rsidRPr="00FC0A0F" w:rsidRDefault="00F67279" w:rsidP="00F67279">
      <w:pPr>
        <w:rPr>
          <w:rFonts w:ascii="Times New Roman" w:hAnsi="Times New Roman" w:cs="Times New Roman"/>
        </w:rPr>
      </w:pPr>
    </w:p>
    <w:p w14:paraId="651ED2E9" w14:textId="579203E8" w:rsidR="00F67279" w:rsidRPr="00FC0A0F" w:rsidRDefault="00F67279" w:rsidP="00F67279">
      <w:pPr>
        <w:pStyle w:val="Heading2"/>
        <w:rPr>
          <w:rFonts w:ascii="Times New Roman" w:hAnsi="Times New Roman" w:cs="Times New Roman"/>
        </w:rPr>
      </w:pPr>
      <w:bookmarkStart w:id="39" w:name="_Toc244174647"/>
      <w:r w:rsidRPr="00916B38">
        <w:rPr>
          <w:rFonts w:ascii="Times New Roman" w:hAnsi="Times New Roman" w:cs="Times New Roman"/>
          <w:b/>
          <w:bCs/>
          <w:color w:val="000000" w:themeColor="text1"/>
          <w:sz w:val="27"/>
          <w:szCs w:val="27"/>
        </w:rPr>
        <w:t>Offering a Space and Acceptance Process</w:t>
      </w:r>
      <w:bookmarkEnd w:id="39"/>
    </w:p>
    <w:p w14:paraId="6A8E20C4" w14:textId="77777777" w:rsidR="00F67279" w:rsidRPr="00FC0A0F" w:rsidRDefault="00F67279" w:rsidP="00F67279">
      <w:pPr>
        <w:pStyle w:val="NormalWeb"/>
      </w:pPr>
      <w:r w:rsidRPr="00FC0A0F">
        <w:t>When a licensed space becomes available that matches a family's requirements:</w:t>
      </w:r>
    </w:p>
    <w:p w14:paraId="698BDD29" w14:textId="77777777" w:rsidR="00F67279" w:rsidRPr="00FC0A0F" w:rsidRDefault="00F67279" w:rsidP="00F67279">
      <w:pPr>
        <w:pStyle w:val="NormalWeb"/>
        <w:numPr>
          <w:ilvl w:val="0"/>
          <w:numId w:val="28"/>
        </w:numPr>
      </w:pPr>
      <w:r w:rsidRPr="00FC0A0F">
        <w:rPr>
          <w:b/>
          <w:bCs/>
        </w:rPr>
        <w:t>The Offer:</w:t>
      </w:r>
      <w:r w:rsidRPr="00FC0A0F">
        <w:t xml:space="preserve"> School administration will send an official "Offer of Enrollment" directly through the </w:t>
      </w:r>
      <w:proofErr w:type="spellStart"/>
      <w:r w:rsidRPr="00FC0A0F">
        <w:rPr>
          <w:b/>
          <w:bCs/>
        </w:rPr>
        <w:t>Brightwheel</w:t>
      </w:r>
      <w:proofErr w:type="spellEnd"/>
      <w:r w:rsidRPr="00FC0A0F">
        <w:rPr>
          <w:b/>
          <w:bCs/>
        </w:rPr>
        <w:t xml:space="preserve"> app</w:t>
      </w:r>
      <w:r w:rsidRPr="00FC0A0F">
        <w:t xml:space="preserve"> and to the parent's registered email address.</w:t>
      </w:r>
    </w:p>
    <w:p w14:paraId="35B0658E" w14:textId="77777777" w:rsidR="00F67279" w:rsidRPr="00FC0A0F" w:rsidRDefault="00F67279" w:rsidP="00F67279">
      <w:pPr>
        <w:pStyle w:val="NormalWeb"/>
        <w:numPr>
          <w:ilvl w:val="0"/>
          <w:numId w:val="28"/>
        </w:numPr>
      </w:pPr>
      <w:r w:rsidRPr="00FC0A0F">
        <w:rPr>
          <w:b/>
          <w:bCs/>
        </w:rPr>
        <w:t>Response Timeline:</w:t>
      </w:r>
      <w:r w:rsidRPr="00FC0A0F">
        <w:t xml:space="preserve"> Parents have </w:t>
      </w:r>
      <w:r w:rsidRPr="00FC0A0F">
        <w:rPr>
          <w:b/>
          <w:bCs/>
        </w:rPr>
        <w:t>48 business hours</w:t>
      </w:r>
      <w:r w:rsidRPr="00FC0A0F">
        <w:t xml:space="preserve"> from the time the </w:t>
      </w:r>
      <w:proofErr w:type="spellStart"/>
      <w:r w:rsidRPr="00FC0A0F">
        <w:t>Brightwheel</w:t>
      </w:r>
      <w:proofErr w:type="spellEnd"/>
      <w:r w:rsidRPr="00FC0A0F">
        <w:t xml:space="preserve"> message/email is sent to accept or decline the space.</w:t>
      </w:r>
    </w:p>
    <w:p w14:paraId="4B34D57F" w14:textId="77777777" w:rsidR="00F67279" w:rsidRPr="00FC0A0F" w:rsidRDefault="00F67279" w:rsidP="00F67279">
      <w:pPr>
        <w:pStyle w:val="NormalWeb"/>
        <w:numPr>
          <w:ilvl w:val="0"/>
          <w:numId w:val="28"/>
        </w:numPr>
      </w:pPr>
      <w:r w:rsidRPr="00FC0A0F">
        <w:rPr>
          <w:b/>
          <w:bCs/>
        </w:rPr>
        <w:t>Failure to Respond:</w:t>
      </w:r>
      <w:r w:rsidRPr="00FC0A0F">
        <w:t xml:space="preserve"> If a parent fails to respond within 48 business hours, the space will be offered to the next family on the waitlist, and the unresponsive family's application will be moved to "Inactive" status in </w:t>
      </w:r>
      <w:proofErr w:type="spellStart"/>
      <w:r w:rsidRPr="00FC0A0F">
        <w:t>Brightwheel</w:t>
      </w:r>
      <w:proofErr w:type="spellEnd"/>
      <w:r w:rsidRPr="00FC0A0F">
        <w:t>.</w:t>
      </w:r>
    </w:p>
    <w:p w14:paraId="44EF4BF8" w14:textId="77777777" w:rsidR="00F67279" w:rsidRPr="00FC0A0F" w:rsidRDefault="00F67279" w:rsidP="00F67279">
      <w:pPr>
        <w:pStyle w:val="NormalWeb"/>
        <w:numPr>
          <w:ilvl w:val="0"/>
          <w:numId w:val="28"/>
        </w:numPr>
      </w:pPr>
      <w:r w:rsidRPr="00FC0A0F">
        <w:rPr>
          <w:b/>
          <w:bCs/>
        </w:rPr>
        <w:t>Declining a Space:</w:t>
      </w:r>
      <w:r w:rsidRPr="00FC0A0F">
        <w:t xml:space="preserve"> If a family declines an offered space but wishes to remain on the waitlist for a future date, they will maintain their original application date in </w:t>
      </w:r>
      <w:proofErr w:type="spellStart"/>
      <w:r w:rsidRPr="00FC0A0F">
        <w:t>Brightwheel</w:t>
      </w:r>
      <w:proofErr w:type="spellEnd"/>
      <w:r w:rsidRPr="00FC0A0F">
        <w:t>, but their target start date will be updated. A space will only be offered a maximum of two times before the family is removed from the list.</w:t>
      </w:r>
    </w:p>
    <w:p w14:paraId="2B4232FA" w14:textId="65F826FA" w:rsidR="00F67279" w:rsidRPr="00FC0A0F" w:rsidRDefault="00F67279" w:rsidP="00F67279">
      <w:pPr>
        <w:pStyle w:val="Heading2"/>
        <w:rPr>
          <w:rFonts w:ascii="Times New Roman" w:hAnsi="Times New Roman" w:cs="Times New Roman"/>
        </w:rPr>
      </w:pPr>
      <w:r w:rsidRPr="00FC0A0F">
        <w:rPr>
          <w:rFonts w:ascii="Times New Roman" w:hAnsi="Times New Roman" w:cs="Times New Roman"/>
        </w:rPr>
        <w:lastRenderedPageBreak/>
        <w:t xml:space="preserve"> </w:t>
      </w:r>
      <w:bookmarkStart w:id="40" w:name="_Toc244174648"/>
      <w:r w:rsidRPr="00916B38">
        <w:rPr>
          <w:rFonts w:ascii="Times New Roman" w:hAnsi="Times New Roman" w:cs="Times New Roman"/>
          <w:b/>
          <w:bCs/>
          <w:color w:val="000000" w:themeColor="text1"/>
          <w:sz w:val="27"/>
          <w:szCs w:val="27"/>
        </w:rPr>
        <w:t>Maintaining the Waiting List</w:t>
      </w:r>
      <w:bookmarkEnd w:id="40"/>
    </w:p>
    <w:p w14:paraId="72A600B3" w14:textId="7BFC30B7" w:rsidR="00F67279" w:rsidRDefault="00F67279" w:rsidP="00916B38">
      <w:pPr>
        <w:pStyle w:val="NormalWeb"/>
      </w:pPr>
      <w:r w:rsidRPr="00FC0A0F">
        <w:t xml:space="preserve">To ensure our records are accurate, Parry Sound Montessori will periodically send a "Waitlist Update" prompt via </w:t>
      </w:r>
      <w:proofErr w:type="spellStart"/>
      <w:r w:rsidRPr="00FC0A0F">
        <w:t>Brightwheel</w:t>
      </w:r>
      <w:proofErr w:type="spellEnd"/>
      <w:r w:rsidRPr="00FC0A0F">
        <w:t xml:space="preserve">. Families are required to confirm if they wish to remain on the list. Failure to update contact information or respond to these maintenance requests within the specified timeframe will result in removal from the </w:t>
      </w:r>
      <w:proofErr w:type="spellStart"/>
      <w:r w:rsidRPr="00FC0A0F">
        <w:t>Brightwheel</w:t>
      </w:r>
      <w:proofErr w:type="spellEnd"/>
      <w:r w:rsidRPr="00FC0A0F">
        <w:t xml:space="preserve"> waitlist system.</w:t>
      </w:r>
    </w:p>
    <w:p w14:paraId="4ECC144A" w14:textId="77777777" w:rsidR="00916B38" w:rsidRPr="00FC0A0F" w:rsidRDefault="00916B38" w:rsidP="00916B38">
      <w:pPr>
        <w:pStyle w:val="NormalWeb"/>
      </w:pPr>
    </w:p>
    <w:p w14:paraId="22642A06" w14:textId="5B86C4DC" w:rsidR="00F67279" w:rsidRPr="00916B38" w:rsidRDefault="001E278D" w:rsidP="00916B38">
      <w:pPr>
        <w:rPr>
          <w:rFonts w:ascii="Times New Roman" w:hAnsi="Times New Roman" w:cs="Times New Roman"/>
          <w:b/>
          <w:bCs/>
          <w:sz w:val="36"/>
          <w:szCs w:val="36"/>
        </w:rPr>
      </w:pPr>
      <w:r>
        <w:rPr>
          <w:rFonts w:ascii="Times New Roman" w:hAnsi="Times New Roman" w:cs="Times New Roman"/>
          <w:b/>
          <w:bCs/>
          <w:sz w:val="36"/>
          <w:szCs w:val="36"/>
        </w:rPr>
        <w:t>1</w:t>
      </w:r>
      <w:r w:rsidR="002B5BBA">
        <w:rPr>
          <w:rFonts w:ascii="Times New Roman" w:hAnsi="Times New Roman" w:cs="Times New Roman"/>
          <w:b/>
          <w:bCs/>
          <w:sz w:val="36"/>
          <w:szCs w:val="36"/>
        </w:rPr>
        <w:t>4</w:t>
      </w:r>
      <w:r>
        <w:rPr>
          <w:rFonts w:ascii="Times New Roman" w:hAnsi="Times New Roman" w:cs="Times New Roman"/>
          <w:b/>
          <w:bCs/>
          <w:sz w:val="36"/>
          <w:szCs w:val="36"/>
        </w:rPr>
        <w:t>.</w:t>
      </w:r>
      <w:r>
        <w:rPr>
          <w:rFonts w:ascii="Times New Roman" w:hAnsi="Times New Roman" w:cs="Times New Roman"/>
          <w:b/>
          <w:bCs/>
          <w:sz w:val="36"/>
          <w:szCs w:val="36"/>
        </w:rPr>
        <w:tab/>
      </w:r>
      <w:r w:rsidR="00F67279" w:rsidRPr="00916B38">
        <w:rPr>
          <w:rFonts w:ascii="Times New Roman" w:hAnsi="Times New Roman" w:cs="Times New Roman"/>
          <w:b/>
          <w:bCs/>
          <w:sz w:val="36"/>
          <w:szCs w:val="36"/>
        </w:rPr>
        <w:t>Supervision of Volunteers and Placement Students Policy</w:t>
      </w:r>
    </w:p>
    <w:p w14:paraId="77ACF8B9" w14:textId="77777777" w:rsidR="00F67279" w:rsidRPr="00FC0A0F" w:rsidRDefault="00F67279" w:rsidP="00F67279">
      <w:pPr>
        <w:pStyle w:val="NormalWeb"/>
        <w:spacing w:before="0" w:beforeAutospacing="0"/>
      </w:pPr>
      <w:r w:rsidRPr="00FC0A0F">
        <w:rPr>
          <w:b/>
          <w:bCs/>
        </w:rPr>
        <w:t>Reference:</w:t>
      </w:r>
      <w:r w:rsidRPr="00FC0A0F">
        <w:t xml:space="preserve"> </w:t>
      </w:r>
      <w:r w:rsidRPr="00FC0A0F">
        <w:rPr>
          <w:i/>
          <w:iCs/>
        </w:rPr>
        <w:t>Ontario Regulation 137/15, Section 11.1 (Child Care and Early Years Act, 2014)</w:t>
      </w:r>
    </w:p>
    <w:p w14:paraId="41CEDB86" w14:textId="1108D8B8" w:rsidR="00F67279" w:rsidRPr="00916B38" w:rsidRDefault="00F67279" w:rsidP="00916B38">
      <w:pPr>
        <w:rPr>
          <w:rFonts w:ascii="Times New Roman" w:hAnsi="Times New Roman" w:cs="Times New Roman"/>
          <w:b/>
          <w:bCs/>
          <w:sz w:val="27"/>
          <w:szCs w:val="27"/>
        </w:rPr>
      </w:pPr>
      <w:r w:rsidRPr="00916B38">
        <w:rPr>
          <w:rFonts w:ascii="Times New Roman" w:hAnsi="Times New Roman" w:cs="Times New Roman"/>
          <w:b/>
          <w:bCs/>
          <w:sz w:val="27"/>
          <w:szCs w:val="27"/>
        </w:rPr>
        <w:t>Purpose and Philosophy</w:t>
      </w:r>
    </w:p>
    <w:p w14:paraId="37C8895C" w14:textId="77777777" w:rsidR="00F67279" w:rsidRPr="00FC0A0F" w:rsidRDefault="00F67279" w:rsidP="00F67279">
      <w:pPr>
        <w:pStyle w:val="NormalWeb"/>
        <w:spacing w:before="0" w:beforeAutospacing="0"/>
      </w:pPr>
      <w:r w:rsidRPr="00FC0A0F">
        <w:t>We value the support of community volunteers and the opportunity to host educational placement students (such as those completing Early Childhood Education diplomas or degrees). These individuals enrich our classroom environments and bring fresh energy to our programs.</w:t>
      </w:r>
    </w:p>
    <w:p w14:paraId="234A548F" w14:textId="77777777" w:rsidR="00F67279" w:rsidRPr="00FC0A0F" w:rsidRDefault="00F67279" w:rsidP="00F67279">
      <w:pPr>
        <w:pStyle w:val="NormalWeb"/>
        <w:spacing w:before="0" w:beforeAutospacing="0"/>
      </w:pPr>
      <w:r w:rsidRPr="00FC0A0F">
        <w:t>This policy is designed to give you, our families, absolute peace of mind regarding the safety and supervision of your children. It outlines our operational requirements to ensure that volunteers and placement students enhance our high standards of care without ever compromising child safety.</w:t>
      </w:r>
    </w:p>
    <w:p w14:paraId="759AA605" w14:textId="0B650FA1" w:rsidR="00F67279" w:rsidRPr="00916B38" w:rsidRDefault="00F67279" w:rsidP="00916B38">
      <w:pPr>
        <w:rPr>
          <w:rFonts w:ascii="Times New Roman" w:hAnsi="Times New Roman" w:cs="Times New Roman"/>
          <w:b/>
          <w:bCs/>
          <w:sz w:val="27"/>
          <w:szCs w:val="27"/>
        </w:rPr>
      </w:pPr>
      <w:r w:rsidRPr="00916B38">
        <w:rPr>
          <w:rFonts w:ascii="Times New Roman" w:hAnsi="Times New Roman" w:cs="Times New Roman"/>
          <w:b/>
          <w:bCs/>
          <w:sz w:val="27"/>
          <w:szCs w:val="27"/>
        </w:rPr>
        <w:t>The "Never Alone" Clause</w:t>
      </w:r>
    </w:p>
    <w:p w14:paraId="48E0173C" w14:textId="77777777" w:rsidR="00F67279" w:rsidRPr="00FC0A0F" w:rsidRDefault="00F67279" w:rsidP="00F67279">
      <w:pPr>
        <w:pStyle w:val="NormalWeb"/>
        <w:spacing w:before="0" w:beforeAutospacing="0"/>
      </w:pPr>
      <w:r w:rsidRPr="00FC0A0F">
        <w:rPr>
          <w:rStyle w:val="citation-115"/>
          <w:b/>
          <w:bCs/>
        </w:rPr>
        <w:t>Volunteers and placement students will always be directly supervised by a qualified employee and are never permitted to be left alone with any child or group of children at any time.</w:t>
      </w:r>
      <w:r w:rsidRPr="00FC0A0F">
        <w:t xml:space="preserve"> </w:t>
      </w:r>
    </w:p>
    <w:p w14:paraId="57E83794" w14:textId="77777777" w:rsidR="00F67279" w:rsidRPr="00FC0A0F" w:rsidRDefault="00F67279" w:rsidP="00F67279">
      <w:pPr>
        <w:pStyle w:val="NormalWeb"/>
        <w:numPr>
          <w:ilvl w:val="0"/>
          <w:numId w:val="21"/>
        </w:numPr>
        <w:spacing w:before="0" w:beforeAutospacing="0"/>
      </w:pPr>
      <w:r w:rsidRPr="00FC0A0F">
        <w:rPr>
          <w:b/>
          <w:bCs/>
        </w:rPr>
        <w:t>No Unsupervised Access:</w:t>
      </w:r>
      <w:r w:rsidRPr="00FC0A0F">
        <w:t xml:space="preserve"> Only paid, permanent employees of our childcare center who have passed complete background screenings have direct, unsupervised access to children.</w:t>
      </w:r>
    </w:p>
    <w:p w14:paraId="0DA231FB" w14:textId="35198DEC" w:rsidR="00F67279" w:rsidRDefault="00F67279" w:rsidP="00916B38">
      <w:pPr>
        <w:pStyle w:val="NormalWeb"/>
        <w:numPr>
          <w:ilvl w:val="0"/>
          <w:numId w:val="21"/>
        </w:numPr>
        <w:spacing w:before="0" w:beforeAutospacing="0"/>
      </w:pPr>
      <w:r w:rsidRPr="00FC0A0F">
        <w:rPr>
          <w:rStyle w:val="citation-114"/>
          <w:b/>
          <w:bCs/>
        </w:rPr>
        <w:t>Exclusion from Legal Ratios:</w:t>
      </w:r>
      <w:r w:rsidRPr="00FC0A0F">
        <w:rPr>
          <w:rStyle w:val="citation-114"/>
        </w:rPr>
        <w:t xml:space="preserve"> Volunteers and students are strictly viewed as supplementary support.</w:t>
      </w:r>
      <w:r w:rsidRPr="00FC0A0F">
        <w:t xml:space="preserve"> They are </w:t>
      </w:r>
      <w:r w:rsidRPr="00FC0A0F">
        <w:rPr>
          <w:b/>
          <w:bCs/>
        </w:rPr>
        <w:t>never</w:t>
      </w:r>
      <w:r w:rsidRPr="00FC0A0F">
        <w:t xml:space="preserve"> counted in our legal staff-to-child operating ratios. Our classrooms are always fully staffed by our own qualified team to meet or exceed provincial ratio requirements, independently of any volunteer or student presence. </w:t>
      </w:r>
    </w:p>
    <w:p w14:paraId="655B44AD" w14:textId="77777777" w:rsidR="00916B38" w:rsidRPr="00916B38" w:rsidRDefault="00916B38" w:rsidP="00916B38">
      <w:pPr>
        <w:pStyle w:val="NormalWeb"/>
        <w:spacing w:before="0" w:beforeAutospacing="0"/>
      </w:pPr>
    </w:p>
    <w:p w14:paraId="4560B95B" w14:textId="6235DA88" w:rsidR="00FC0A0F" w:rsidRPr="00916B38" w:rsidRDefault="001E278D" w:rsidP="00916B38">
      <w:pPr>
        <w:rPr>
          <w:rFonts w:ascii="Times New Roman" w:hAnsi="Times New Roman" w:cs="Times New Roman"/>
          <w:b/>
          <w:bCs/>
          <w:sz w:val="36"/>
          <w:szCs w:val="36"/>
        </w:rPr>
      </w:pPr>
      <w:r>
        <w:rPr>
          <w:rFonts w:ascii="Times New Roman" w:hAnsi="Times New Roman" w:cs="Times New Roman"/>
          <w:b/>
          <w:bCs/>
          <w:sz w:val="36"/>
          <w:szCs w:val="36"/>
        </w:rPr>
        <w:t>1</w:t>
      </w:r>
      <w:r w:rsidR="002B5BBA">
        <w:rPr>
          <w:rFonts w:ascii="Times New Roman" w:hAnsi="Times New Roman" w:cs="Times New Roman"/>
          <w:b/>
          <w:bCs/>
          <w:sz w:val="36"/>
          <w:szCs w:val="36"/>
        </w:rPr>
        <w:t>5</w:t>
      </w:r>
      <w:r>
        <w:rPr>
          <w:rFonts w:ascii="Times New Roman" w:hAnsi="Times New Roman" w:cs="Times New Roman"/>
          <w:b/>
          <w:bCs/>
          <w:sz w:val="36"/>
          <w:szCs w:val="36"/>
        </w:rPr>
        <w:t>.</w:t>
      </w:r>
      <w:r>
        <w:rPr>
          <w:rFonts w:ascii="Times New Roman" w:hAnsi="Times New Roman" w:cs="Times New Roman"/>
          <w:b/>
          <w:bCs/>
          <w:sz w:val="36"/>
          <w:szCs w:val="36"/>
        </w:rPr>
        <w:tab/>
      </w:r>
      <w:r w:rsidR="00FC0A0F" w:rsidRPr="00916B38">
        <w:rPr>
          <w:rFonts w:ascii="Times New Roman" w:hAnsi="Times New Roman" w:cs="Times New Roman"/>
          <w:b/>
          <w:bCs/>
          <w:sz w:val="36"/>
          <w:szCs w:val="36"/>
        </w:rPr>
        <w:t>Admission and Discharge Policy</w:t>
      </w:r>
    </w:p>
    <w:p w14:paraId="4D013C1A" w14:textId="77777777" w:rsidR="00FC0A0F" w:rsidRPr="00FC0A0F" w:rsidRDefault="00FC0A0F" w:rsidP="00FC0A0F">
      <w:pPr>
        <w:pStyle w:val="NormalWeb"/>
        <w:numPr>
          <w:ilvl w:val="0"/>
          <w:numId w:val="30"/>
        </w:numPr>
      </w:pPr>
      <w:r w:rsidRPr="00FC0A0F">
        <w:rPr>
          <w:b/>
          <w:bCs/>
        </w:rPr>
        <w:lastRenderedPageBreak/>
        <w:t>Enrollment Requirements:</w:t>
      </w:r>
      <w:r w:rsidRPr="00FC0A0F">
        <w:t xml:space="preserve"> Prior to a child’s first day of attendance, all enrollment documentation—including registration forms, emergency contacts, immunization records, medical/allergy plans, and policy acknowledgments—must be completed in full.</w:t>
      </w:r>
    </w:p>
    <w:p w14:paraId="436B9660" w14:textId="77777777" w:rsidR="00FC0A0F" w:rsidRPr="00FC0A0F" w:rsidRDefault="00FC0A0F" w:rsidP="00FC0A0F">
      <w:pPr>
        <w:pStyle w:val="NormalWeb"/>
        <w:numPr>
          <w:ilvl w:val="0"/>
          <w:numId w:val="30"/>
        </w:numPr>
      </w:pPr>
      <w:r w:rsidRPr="00FC0A0F">
        <w:rPr>
          <w:b/>
          <w:bCs/>
        </w:rPr>
        <w:t>Readiness:</w:t>
      </w:r>
      <w:r w:rsidRPr="00FC0A0F">
        <w:t xml:space="preserve"> Children must have their paperwork fully processed and approved before they can be admitted into the program.</w:t>
      </w:r>
    </w:p>
    <w:p w14:paraId="1174AE0E" w14:textId="6C91941D" w:rsidR="00FC0A0F" w:rsidRPr="00916B38" w:rsidRDefault="001E278D" w:rsidP="00916B38">
      <w:pPr>
        <w:rPr>
          <w:rFonts w:ascii="Times New Roman" w:hAnsi="Times New Roman" w:cs="Times New Roman"/>
          <w:b/>
          <w:bCs/>
          <w:sz w:val="36"/>
          <w:szCs w:val="36"/>
        </w:rPr>
      </w:pPr>
      <w:r>
        <w:rPr>
          <w:rFonts w:ascii="Times New Roman" w:hAnsi="Times New Roman" w:cs="Times New Roman"/>
          <w:b/>
          <w:bCs/>
          <w:sz w:val="36"/>
          <w:szCs w:val="36"/>
        </w:rPr>
        <w:t>1</w:t>
      </w:r>
      <w:r w:rsidR="002B5BBA">
        <w:rPr>
          <w:rFonts w:ascii="Times New Roman" w:hAnsi="Times New Roman" w:cs="Times New Roman"/>
          <w:b/>
          <w:bCs/>
          <w:sz w:val="36"/>
          <w:szCs w:val="36"/>
        </w:rPr>
        <w:t>6</w:t>
      </w:r>
      <w:r>
        <w:rPr>
          <w:rFonts w:ascii="Times New Roman" w:hAnsi="Times New Roman" w:cs="Times New Roman"/>
          <w:b/>
          <w:bCs/>
          <w:sz w:val="36"/>
          <w:szCs w:val="36"/>
        </w:rPr>
        <w:t>.</w:t>
      </w:r>
      <w:r>
        <w:rPr>
          <w:rFonts w:ascii="Times New Roman" w:hAnsi="Times New Roman" w:cs="Times New Roman"/>
          <w:b/>
          <w:bCs/>
          <w:sz w:val="36"/>
          <w:szCs w:val="36"/>
        </w:rPr>
        <w:tab/>
      </w:r>
      <w:r w:rsidR="00FC0A0F" w:rsidRPr="00916B38">
        <w:rPr>
          <w:rFonts w:ascii="Times New Roman" w:hAnsi="Times New Roman" w:cs="Times New Roman"/>
          <w:b/>
          <w:bCs/>
          <w:sz w:val="36"/>
          <w:szCs w:val="36"/>
        </w:rPr>
        <w:t>Discharge Policy</w:t>
      </w:r>
    </w:p>
    <w:p w14:paraId="44460602" w14:textId="77777777" w:rsidR="00FC0A0F" w:rsidRPr="00FC0A0F" w:rsidRDefault="00FC0A0F" w:rsidP="00FC0A0F">
      <w:pPr>
        <w:pStyle w:val="NormalWeb"/>
        <w:numPr>
          <w:ilvl w:val="0"/>
          <w:numId w:val="31"/>
        </w:numPr>
      </w:pPr>
      <w:r w:rsidRPr="00FC0A0F">
        <w:rPr>
          <w:b/>
          <w:bCs/>
        </w:rPr>
        <w:t>Notice Period:</w:t>
      </w:r>
      <w:r w:rsidRPr="00FC0A0F">
        <w:t xml:space="preserve"> Families wishing to withdraw their child from Parry Sound Montessori must provide a minimum of </w:t>
      </w:r>
      <w:r w:rsidRPr="00FC0A0F">
        <w:rPr>
          <w:b/>
          <w:bCs/>
        </w:rPr>
        <w:t>one month’s written notice</w:t>
      </w:r>
      <w:r w:rsidRPr="00FC0A0F">
        <w:t xml:space="preserve"> in advance.</w:t>
      </w:r>
    </w:p>
    <w:p w14:paraId="4D615A09" w14:textId="77777777" w:rsidR="00FC0A0F" w:rsidRDefault="00FC0A0F" w:rsidP="00FC0A0F">
      <w:pPr>
        <w:pStyle w:val="NormalWeb"/>
        <w:numPr>
          <w:ilvl w:val="0"/>
          <w:numId w:val="31"/>
        </w:numPr>
      </w:pPr>
      <w:r w:rsidRPr="00FC0A0F">
        <w:rPr>
          <w:b/>
          <w:bCs/>
        </w:rPr>
        <w:t>Program Discretion:</w:t>
      </w:r>
      <w:r w:rsidRPr="00FC0A0F">
        <w:t xml:space="preserve"> Parry Sound Montessori reserves the right to discharge a child if it is determined that the program cannot adequately meet the specific developmental, behavioral, or safety needs of the child, or if tuition and policy agreements are unfulfilled. Every effort will be made to work collaboratively with families prior to taking such steps.</w:t>
      </w:r>
    </w:p>
    <w:p w14:paraId="031888F8" w14:textId="23A223AD" w:rsidR="001E278D" w:rsidRPr="00FC0A0F" w:rsidRDefault="001E278D" w:rsidP="001E278D">
      <w:pPr>
        <w:spacing w:after="100" w:afterAutospacing="1" w:line="240" w:lineRule="auto"/>
        <w:outlineLvl w:val="1"/>
        <w:rPr>
          <w:rFonts w:ascii="Times New Roman" w:eastAsia="Times New Roman" w:hAnsi="Times New Roman" w:cs="Times New Roman"/>
          <w:b/>
          <w:bCs/>
          <w:kern w:val="0"/>
          <w:sz w:val="36"/>
          <w:szCs w:val="36"/>
          <w14:ligatures w14:val="none"/>
        </w:rPr>
      </w:pPr>
      <w:bookmarkStart w:id="41" w:name="_Toc244174649"/>
      <w:r w:rsidRPr="00FC0A0F">
        <w:rPr>
          <w:rFonts w:ascii="Times New Roman" w:eastAsia="Times New Roman" w:hAnsi="Times New Roman" w:cs="Times New Roman"/>
          <w:b/>
          <w:bCs/>
          <w:kern w:val="0"/>
          <w:sz w:val="36"/>
          <w:szCs w:val="36"/>
          <w14:ligatures w14:val="none"/>
        </w:rPr>
        <w:t>1</w:t>
      </w:r>
      <w:r w:rsidR="002B5BBA">
        <w:rPr>
          <w:rFonts w:ascii="Times New Roman" w:eastAsia="Times New Roman" w:hAnsi="Times New Roman" w:cs="Times New Roman"/>
          <w:b/>
          <w:bCs/>
          <w:kern w:val="0"/>
          <w:sz w:val="36"/>
          <w:szCs w:val="36"/>
          <w14:ligatures w14:val="none"/>
        </w:rPr>
        <w:t>7</w:t>
      </w:r>
      <w:r w:rsidRPr="00FC0A0F">
        <w:rPr>
          <w:rFonts w:ascii="Times New Roman" w:eastAsia="Times New Roman" w:hAnsi="Times New Roman" w:cs="Times New Roman"/>
          <w:b/>
          <w:bCs/>
          <w:kern w:val="0"/>
          <w:sz w:val="36"/>
          <w:szCs w:val="36"/>
          <w14:ligatures w14:val="none"/>
        </w:rPr>
        <w:t>. Documenting and Reviewing Impact</w:t>
      </w:r>
      <w:bookmarkEnd w:id="41"/>
    </w:p>
    <w:p w14:paraId="5F4B506F" w14:textId="77777777" w:rsidR="001E278D" w:rsidRPr="00FC0A0F" w:rsidRDefault="001E278D" w:rsidP="001E278D">
      <w:p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kern w:val="0"/>
          <w14:ligatures w14:val="none"/>
        </w:rPr>
        <w:t xml:space="preserve">To ensure that our approaches are successfully supporting children and families, Parry Sound Montessori commits to the following accountability measures: </w:t>
      </w:r>
    </w:p>
    <w:p w14:paraId="675990F5" w14:textId="77777777" w:rsidR="001E278D" w:rsidRPr="00FC0A0F" w:rsidRDefault="001E278D" w:rsidP="001E278D">
      <w:pPr>
        <w:numPr>
          <w:ilvl w:val="0"/>
          <w:numId w:val="20"/>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Ongoing Documentation:</w:t>
      </w:r>
      <w:r w:rsidRPr="00FC0A0F">
        <w:rPr>
          <w:rFonts w:ascii="Times New Roman" w:eastAsia="Times New Roman" w:hAnsi="Times New Roman" w:cs="Times New Roman"/>
          <w:kern w:val="0"/>
          <w14:ligatures w14:val="none"/>
        </w:rPr>
        <w:t xml:space="preserve"> Educators use pedagogical documentation (photos, observations, learning portfolios) to record and assess the real impact of our goals and approaches on the children and their families. </w:t>
      </w:r>
    </w:p>
    <w:p w14:paraId="03FFD987" w14:textId="4DFB7F4D" w:rsidR="002C19E5" w:rsidRPr="002B5BBA" w:rsidRDefault="001E278D" w:rsidP="002B5BBA">
      <w:pPr>
        <w:numPr>
          <w:ilvl w:val="0"/>
          <w:numId w:val="20"/>
        </w:numPr>
        <w:spacing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Annual Review:</w:t>
      </w:r>
      <w:r w:rsidRPr="00FC0A0F">
        <w:rPr>
          <w:rFonts w:ascii="Times New Roman" w:eastAsia="Times New Roman" w:hAnsi="Times New Roman" w:cs="Times New Roman"/>
          <w:kern w:val="0"/>
          <w14:ligatures w14:val="none"/>
        </w:rPr>
        <w:t xml:space="preserve"> This Program Statement is reviewed annually by all staff, volunteers, and students prior to interacting with children, and whenever modifications are made, to ensure our daily practices remain strictly aligned with HDLH and CCLS regulations. </w:t>
      </w:r>
    </w:p>
    <w:p w14:paraId="3D690367" w14:textId="77777777" w:rsidR="002B5BBA" w:rsidRDefault="002B5BBA" w:rsidP="00EC63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p>
    <w:p w14:paraId="43AD69F6" w14:textId="444F9DE4" w:rsidR="00EC63FC" w:rsidRPr="00FC0A0F" w:rsidRDefault="00EC63FC" w:rsidP="00EC63FC">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bookmarkStart w:id="42" w:name="_Toc244174650"/>
      <w:r w:rsidRPr="00FC0A0F">
        <w:rPr>
          <w:rFonts w:ascii="Times New Roman" w:eastAsia="Times New Roman" w:hAnsi="Times New Roman" w:cs="Times New Roman"/>
          <w:b/>
          <w:bCs/>
          <w:kern w:val="0"/>
          <w:sz w:val="36"/>
          <w:szCs w:val="36"/>
          <w14:ligatures w14:val="none"/>
        </w:rPr>
        <w:t>1</w:t>
      </w:r>
      <w:r w:rsidR="002B5BBA">
        <w:rPr>
          <w:rFonts w:ascii="Times New Roman" w:eastAsia="Times New Roman" w:hAnsi="Times New Roman" w:cs="Times New Roman"/>
          <w:b/>
          <w:bCs/>
          <w:kern w:val="0"/>
          <w:sz w:val="36"/>
          <w:szCs w:val="36"/>
          <w14:ligatures w14:val="none"/>
        </w:rPr>
        <w:t>8</w:t>
      </w:r>
      <w:r w:rsidRPr="00FC0A0F">
        <w:rPr>
          <w:rFonts w:ascii="Times New Roman" w:eastAsia="Times New Roman" w:hAnsi="Times New Roman" w:cs="Times New Roman"/>
          <w:b/>
          <w:bCs/>
          <w:kern w:val="0"/>
          <w:sz w:val="36"/>
          <w:szCs w:val="36"/>
          <w14:ligatures w14:val="none"/>
        </w:rPr>
        <w:t>. PARENT HANDBOOK POLICY ACKNOWLEDGMENT</w:t>
      </w:r>
      <w:bookmarkEnd w:id="42"/>
    </w:p>
    <w:p w14:paraId="6EC6E904"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i/>
          <w:iCs/>
          <w:kern w:val="0"/>
          <w14:ligatures w14:val="none"/>
        </w:rPr>
        <w:t>By signing below, I/we explicitly certify that I/we have received, thoroughly read, and agree to completely adhere to all operational guidelines, base fee obligations, medical exclusion rules, prohibited discipline restrictions, and parent communication protocols outlined in the official Parry Sound Montessori Parent Handbook. I/we acknowledge that compliance with these policies is a strict condition of my child's ongoing full-time enrollment.</w:t>
      </w:r>
    </w:p>
    <w:p w14:paraId="5FE638CF"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Parent / Legal Guardian Printed Name</w:t>
      </w:r>
    </w:p>
    <w:p w14:paraId="1E1E4EDE"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Parent / Legal Guardian Signature</w:t>
      </w:r>
    </w:p>
    <w:p w14:paraId="0BC4632F" w14:textId="77777777" w:rsidR="00EC63FC" w:rsidRPr="00FC0A0F" w:rsidRDefault="00EC63FC" w:rsidP="00EC63FC">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Date Signed (DD/MM/YYYY)</w:t>
      </w:r>
    </w:p>
    <w:p w14:paraId="081DAEF6" w14:textId="77777777" w:rsidR="00EC63FC" w:rsidRPr="00FC0A0F" w:rsidRDefault="00EC63FC" w:rsidP="00EC63FC">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bookmarkStart w:id="43" w:name="_Toc244174651"/>
      <w:r w:rsidRPr="00FC0A0F">
        <w:rPr>
          <w:rFonts w:ascii="Times New Roman" w:eastAsia="Times New Roman" w:hAnsi="Times New Roman" w:cs="Times New Roman"/>
          <w:b/>
          <w:bCs/>
          <w:kern w:val="0"/>
          <w:sz w:val="27"/>
          <w:szCs w:val="27"/>
          <w:highlight w:val="yellow"/>
          <w14:ligatures w14:val="none"/>
        </w:rPr>
        <w:lastRenderedPageBreak/>
        <w:t>FOR OFFICE USE ONLY</w:t>
      </w:r>
      <w:r w:rsidRPr="00FC0A0F">
        <w:rPr>
          <w:rFonts w:ascii="Times New Roman" w:eastAsia="Times New Roman" w:hAnsi="Times New Roman" w:cs="Times New Roman"/>
          <w:b/>
          <w:bCs/>
          <w:kern w:val="0"/>
          <w:sz w:val="27"/>
          <w:szCs w:val="27"/>
          <w14:ligatures w14:val="none"/>
        </w:rPr>
        <w:t xml:space="preserve"> — REGULATORY REVIEW &amp; APPROVAL</w:t>
      </w:r>
      <w:bookmarkEnd w:id="43"/>
    </w:p>
    <w:p w14:paraId="1881137F" w14:textId="00B45C84" w:rsidR="00EC63FC" w:rsidRPr="002B5BBA" w:rsidRDefault="00EC63FC" w:rsidP="002B5BBA">
      <w:pPr>
        <w:spacing w:before="100" w:beforeAutospacing="1" w:after="100" w:afterAutospacing="1" w:line="240" w:lineRule="auto"/>
        <w:rPr>
          <w:rFonts w:ascii="Times New Roman" w:eastAsia="Times New Roman" w:hAnsi="Times New Roman" w:cs="Times New Roman"/>
          <w:kern w:val="0"/>
          <w14:ligatures w14:val="none"/>
        </w:rPr>
      </w:pPr>
      <w:r w:rsidRPr="00FC0A0F">
        <w:rPr>
          <w:rFonts w:ascii="Times New Roman" w:eastAsia="Times New Roman" w:hAnsi="Times New Roman" w:cs="Times New Roman"/>
          <w:b/>
          <w:bCs/>
          <w:kern w:val="0"/>
          <w14:ligatures w14:val="none"/>
        </w:rPr>
        <w:t>Talycia Dookie, Founder &amp; Licensee Signature</w:t>
      </w:r>
    </w:p>
    <w:sectPr w:rsidR="00EC63FC" w:rsidRPr="002B5BBA" w:rsidSect="001E278D">
      <w:footerReference w:type="even" r:id="rId9"/>
      <w:footerReference w:type="default" r:id="rId10"/>
      <w:pgSz w:w="12240" w:h="15840"/>
      <w:pgMar w:top="1440" w:right="1440" w:bottom="1440" w:left="1440" w:header="708" w:footer="708" w:gutter="0"/>
      <w:pgBorders w:display="firstPage" w:offsetFrom="page">
        <w:top w:val="single" w:sz="24" w:space="24" w:color="A8D08D" w:themeColor="accent6" w:themeTint="99"/>
        <w:left w:val="single" w:sz="24" w:space="24" w:color="A8D08D" w:themeColor="accent6" w:themeTint="99"/>
        <w:bottom w:val="single" w:sz="24" w:space="24" w:color="A8D08D" w:themeColor="accent6" w:themeTint="99"/>
        <w:right w:val="single" w:sz="24" w:space="24" w:color="A8D08D" w:themeColor="accent6" w:themeTint="99"/>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63691" w14:textId="77777777" w:rsidR="00E4209C" w:rsidRDefault="00E4209C" w:rsidP="00AD54AE">
      <w:pPr>
        <w:spacing w:after="0" w:line="240" w:lineRule="auto"/>
      </w:pPr>
      <w:r>
        <w:separator/>
      </w:r>
    </w:p>
  </w:endnote>
  <w:endnote w:type="continuationSeparator" w:id="0">
    <w:p w14:paraId="22A2339E" w14:textId="77777777" w:rsidR="00E4209C" w:rsidRDefault="00E4209C" w:rsidP="00AD5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85160061"/>
      <w:docPartObj>
        <w:docPartGallery w:val="Page Numbers (Bottom of Page)"/>
        <w:docPartUnique/>
      </w:docPartObj>
    </w:sdtPr>
    <w:sdtContent>
      <w:p w14:paraId="649C79E0" w14:textId="2D42AA47" w:rsidR="001E278D" w:rsidRDefault="001E278D" w:rsidP="00FD2D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1B98127" w14:textId="77777777" w:rsidR="001E278D" w:rsidRDefault="001E278D" w:rsidP="001E27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2751455"/>
      <w:docPartObj>
        <w:docPartGallery w:val="Page Numbers (Bottom of Page)"/>
        <w:docPartUnique/>
      </w:docPartObj>
    </w:sdtPr>
    <w:sdtContent>
      <w:p w14:paraId="70081E50" w14:textId="310EA855" w:rsidR="001E278D" w:rsidRDefault="001E278D" w:rsidP="00FD2D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sdtContent>
  </w:sdt>
  <w:p w14:paraId="284ECC27" w14:textId="77777777" w:rsidR="00AD54AE" w:rsidRDefault="00AD54AE" w:rsidP="001E278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09847" w14:textId="77777777" w:rsidR="00E4209C" w:rsidRDefault="00E4209C" w:rsidP="00AD54AE">
      <w:pPr>
        <w:spacing w:after="0" w:line="240" w:lineRule="auto"/>
      </w:pPr>
      <w:r>
        <w:separator/>
      </w:r>
    </w:p>
  </w:footnote>
  <w:footnote w:type="continuationSeparator" w:id="0">
    <w:p w14:paraId="4F2CB015" w14:textId="77777777" w:rsidR="00E4209C" w:rsidRDefault="00E4209C" w:rsidP="00AD54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78B9"/>
    <w:multiLevelType w:val="multilevel"/>
    <w:tmpl w:val="3CFE2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16728"/>
    <w:multiLevelType w:val="multilevel"/>
    <w:tmpl w:val="5DF4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445617"/>
    <w:multiLevelType w:val="multilevel"/>
    <w:tmpl w:val="FB549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C5142"/>
    <w:multiLevelType w:val="multilevel"/>
    <w:tmpl w:val="4634D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5E6308"/>
    <w:multiLevelType w:val="multilevel"/>
    <w:tmpl w:val="D6DA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50820"/>
    <w:multiLevelType w:val="multilevel"/>
    <w:tmpl w:val="B716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468BC"/>
    <w:multiLevelType w:val="multilevel"/>
    <w:tmpl w:val="90EE7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D57BFB"/>
    <w:multiLevelType w:val="multilevel"/>
    <w:tmpl w:val="29865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353F45"/>
    <w:multiLevelType w:val="multilevel"/>
    <w:tmpl w:val="D182E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7E7B3E"/>
    <w:multiLevelType w:val="multilevel"/>
    <w:tmpl w:val="9678D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2B50DD"/>
    <w:multiLevelType w:val="multilevel"/>
    <w:tmpl w:val="CB2C0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D0237F"/>
    <w:multiLevelType w:val="multilevel"/>
    <w:tmpl w:val="064257A0"/>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E437B0"/>
    <w:multiLevelType w:val="multilevel"/>
    <w:tmpl w:val="2CC4D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6C2003"/>
    <w:multiLevelType w:val="multilevel"/>
    <w:tmpl w:val="9104D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9E7116"/>
    <w:multiLevelType w:val="multilevel"/>
    <w:tmpl w:val="4EC8D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886C02"/>
    <w:multiLevelType w:val="multilevel"/>
    <w:tmpl w:val="BBEE3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D7662B"/>
    <w:multiLevelType w:val="multilevel"/>
    <w:tmpl w:val="A148A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5968A8"/>
    <w:multiLevelType w:val="multilevel"/>
    <w:tmpl w:val="61CA0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88122D"/>
    <w:multiLevelType w:val="multilevel"/>
    <w:tmpl w:val="DFC40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EE1898"/>
    <w:multiLevelType w:val="multilevel"/>
    <w:tmpl w:val="7E561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B21643"/>
    <w:multiLevelType w:val="multilevel"/>
    <w:tmpl w:val="60EA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FD4936"/>
    <w:multiLevelType w:val="multilevel"/>
    <w:tmpl w:val="DE7A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1E784D"/>
    <w:multiLevelType w:val="multilevel"/>
    <w:tmpl w:val="F258C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A6407D"/>
    <w:multiLevelType w:val="multilevel"/>
    <w:tmpl w:val="67523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AA4505"/>
    <w:multiLevelType w:val="multilevel"/>
    <w:tmpl w:val="30B87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275D3A"/>
    <w:multiLevelType w:val="multilevel"/>
    <w:tmpl w:val="96A25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F40D57"/>
    <w:multiLevelType w:val="multilevel"/>
    <w:tmpl w:val="12E898A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221A11"/>
    <w:multiLevelType w:val="multilevel"/>
    <w:tmpl w:val="83F0F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DA6955"/>
    <w:multiLevelType w:val="multilevel"/>
    <w:tmpl w:val="515A4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91651E"/>
    <w:multiLevelType w:val="multilevel"/>
    <w:tmpl w:val="1D606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70F45A7"/>
    <w:multiLevelType w:val="multilevel"/>
    <w:tmpl w:val="C8D4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EF4326"/>
    <w:multiLevelType w:val="multilevel"/>
    <w:tmpl w:val="87FE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F35682"/>
    <w:multiLevelType w:val="multilevel"/>
    <w:tmpl w:val="F2A4F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0993002">
    <w:abstractNumId w:val="16"/>
  </w:num>
  <w:num w:numId="2" w16cid:durableId="597493530">
    <w:abstractNumId w:val="14"/>
  </w:num>
  <w:num w:numId="3" w16cid:durableId="1603031084">
    <w:abstractNumId w:val="11"/>
  </w:num>
  <w:num w:numId="4" w16cid:durableId="281543936">
    <w:abstractNumId w:val="26"/>
  </w:num>
  <w:num w:numId="5" w16cid:durableId="851073258">
    <w:abstractNumId w:val="3"/>
  </w:num>
  <w:num w:numId="6" w16cid:durableId="1386680143">
    <w:abstractNumId w:val="22"/>
  </w:num>
  <w:num w:numId="7" w16cid:durableId="592512026">
    <w:abstractNumId w:val="27"/>
  </w:num>
  <w:num w:numId="8" w16cid:durableId="743844067">
    <w:abstractNumId w:val="5"/>
  </w:num>
  <w:num w:numId="9" w16cid:durableId="1211919184">
    <w:abstractNumId w:val="6"/>
  </w:num>
  <w:num w:numId="10" w16cid:durableId="1326474859">
    <w:abstractNumId w:val="9"/>
  </w:num>
  <w:num w:numId="11" w16cid:durableId="1665427674">
    <w:abstractNumId w:val="23"/>
  </w:num>
  <w:num w:numId="12" w16cid:durableId="1477911600">
    <w:abstractNumId w:val="17"/>
  </w:num>
  <w:num w:numId="13" w16cid:durableId="1742866209">
    <w:abstractNumId w:val="28"/>
  </w:num>
  <w:num w:numId="14" w16cid:durableId="1985962443">
    <w:abstractNumId w:val="7"/>
  </w:num>
  <w:num w:numId="15" w16cid:durableId="1195729272">
    <w:abstractNumId w:val="24"/>
  </w:num>
  <w:num w:numId="16" w16cid:durableId="232930996">
    <w:abstractNumId w:val="0"/>
  </w:num>
  <w:num w:numId="17" w16cid:durableId="536233432">
    <w:abstractNumId w:val="13"/>
  </w:num>
  <w:num w:numId="18" w16cid:durableId="564491373">
    <w:abstractNumId w:val="10"/>
  </w:num>
  <w:num w:numId="19" w16cid:durableId="182480212">
    <w:abstractNumId w:val="15"/>
  </w:num>
  <w:num w:numId="20" w16cid:durableId="124351643">
    <w:abstractNumId w:val="31"/>
  </w:num>
  <w:num w:numId="21" w16cid:durableId="707221075">
    <w:abstractNumId w:val="12"/>
  </w:num>
  <w:num w:numId="22" w16cid:durableId="1041518900">
    <w:abstractNumId w:val="25"/>
  </w:num>
  <w:num w:numId="23" w16cid:durableId="1582179836">
    <w:abstractNumId w:val="4"/>
  </w:num>
  <w:num w:numId="24" w16cid:durableId="715391818">
    <w:abstractNumId w:val="29"/>
  </w:num>
  <w:num w:numId="25" w16cid:durableId="595137847">
    <w:abstractNumId w:val="30"/>
  </w:num>
  <w:num w:numId="26" w16cid:durableId="584193498">
    <w:abstractNumId w:val="8"/>
  </w:num>
  <w:num w:numId="27" w16cid:durableId="688874947">
    <w:abstractNumId w:val="32"/>
  </w:num>
  <w:num w:numId="28" w16cid:durableId="1882279637">
    <w:abstractNumId w:val="18"/>
  </w:num>
  <w:num w:numId="29" w16cid:durableId="553733262">
    <w:abstractNumId w:val="20"/>
  </w:num>
  <w:num w:numId="30" w16cid:durableId="1044909511">
    <w:abstractNumId w:val="1"/>
  </w:num>
  <w:num w:numId="31" w16cid:durableId="1538082936">
    <w:abstractNumId w:val="19"/>
  </w:num>
  <w:num w:numId="32" w16cid:durableId="799802531">
    <w:abstractNumId w:val="21"/>
  </w:num>
  <w:num w:numId="33" w16cid:durableId="83693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3FC"/>
    <w:rsid w:val="00044E2D"/>
    <w:rsid w:val="001E278D"/>
    <w:rsid w:val="002B5BBA"/>
    <w:rsid w:val="002C19E5"/>
    <w:rsid w:val="003078A7"/>
    <w:rsid w:val="00916B38"/>
    <w:rsid w:val="00933934"/>
    <w:rsid w:val="00A37A2B"/>
    <w:rsid w:val="00AD54AE"/>
    <w:rsid w:val="00C5724F"/>
    <w:rsid w:val="00D91C60"/>
    <w:rsid w:val="00E4209C"/>
    <w:rsid w:val="00EC63FC"/>
    <w:rsid w:val="00F67279"/>
    <w:rsid w:val="00FC0A0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56BDE"/>
  <w15:chartTrackingRefBased/>
  <w15:docId w15:val="{9A392F98-6894-4D46-8B59-878554352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63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C63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C63F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63F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63F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63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63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63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63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3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C63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C63F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63F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63F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63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63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63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63FC"/>
    <w:rPr>
      <w:rFonts w:eastAsiaTheme="majorEastAsia" w:cstheme="majorBidi"/>
      <w:color w:val="272727" w:themeColor="text1" w:themeTint="D8"/>
    </w:rPr>
  </w:style>
  <w:style w:type="paragraph" w:styleId="Title">
    <w:name w:val="Title"/>
    <w:basedOn w:val="Normal"/>
    <w:next w:val="Normal"/>
    <w:link w:val="TitleChar"/>
    <w:uiPriority w:val="10"/>
    <w:qFormat/>
    <w:rsid w:val="00EC63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63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63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63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63FC"/>
    <w:pPr>
      <w:spacing w:before="160"/>
      <w:jc w:val="center"/>
    </w:pPr>
    <w:rPr>
      <w:i/>
      <w:iCs/>
      <w:color w:val="404040" w:themeColor="text1" w:themeTint="BF"/>
    </w:rPr>
  </w:style>
  <w:style w:type="character" w:customStyle="1" w:styleId="QuoteChar">
    <w:name w:val="Quote Char"/>
    <w:basedOn w:val="DefaultParagraphFont"/>
    <w:link w:val="Quote"/>
    <w:uiPriority w:val="29"/>
    <w:rsid w:val="00EC63FC"/>
    <w:rPr>
      <w:i/>
      <w:iCs/>
      <w:color w:val="404040" w:themeColor="text1" w:themeTint="BF"/>
    </w:rPr>
  </w:style>
  <w:style w:type="paragraph" w:styleId="ListParagraph">
    <w:name w:val="List Paragraph"/>
    <w:basedOn w:val="Normal"/>
    <w:uiPriority w:val="34"/>
    <w:qFormat/>
    <w:rsid w:val="00EC63FC"/>
    <w:pPr>
      <w:ind w:left="720"/>
      <w:contextualSpacing/>
    </w:pPr>
  </w:style>
  <w:style w:type="character" w:styleId="IntenseEmphasis">
    <w:name w:val="Intense Emphasis"/>
    <w:basedOn w:val="DefaultParagraphFont"/>
    <w:uiPriority w:val="21"/>
    <w:qFormat/>
    <w:rsid w:val="00EC63FC"/>
    <w:rPr>
      <w:i/>
      <w:iCs/>
      <w:color w:val="2F5496" w:themeColor="accent1" w:themeShade="BF"/>
    </w:rPr>
  </w:style>
  <w:style w:type="paragraph" w:styleId="IntenseQuote">
    <w:name w:val="Intense Quote"/>
    <w:basedOn w:val="Normal"/>
    <w:next w:val="Normal"/>
    <w:link w:val="IntenseQuoteChar"/>
    <w:uiPriority w:val="30"/>
    <w:qFormat/>
    <w:rsid w:val="00EC63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63FC"/>
    <w:rPr>
      <w:i/>
      <w:iCs/>
      <w:color w:val="2F5496" w:themeColor="accent1" w:themeShade="BF"/>
    </w:rPr>
  </w:style>
  <w:style w:type="character" w:styleId="IntenseReference">
    <w:name w:val="Intense Reference"/>
    <w:basedOn w:val="DefaultParagraphFont"/>
    <w:uiPriority w:val="32"/>
    <w:qFormat/>
    <w:rsid w:val="00EC63FC"/>
    <w:rPr>
      <w:b/>
      <w:bCs/>
      <w:smallCaps/>
      <w:color w:val="2F5496" w:themeColor="accent1" w:themeShade="BF"/>
      <w:spacing w:val="5"/>
    </w:rPr>
  </w:style>
  <w:style w:type="paragraph" w:styleId="NormalWeb">
    <w:name w:val="Normal (Web)"/>
    <w:basedOn w:val="Normal"/>
    <w:uiPriority w:val="99"/>
    <w:unhideWhenUsed/>
    <w:rsid w:val="00EC63F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itation-115">
    <w:name w:val="citation-115"/>
    <w:basedOn w:val="DefaultParagraphFont"/>
    <w:rsid w:val="00F67279"/>
  </w:style>
  <w:style w:type="character" w:customStyle="1" w:styleId="citation-114">
    <w:name w:val="citation-114"/>
    <w:basedOn w:val="DefaultParagraphFont"/>
    <w:rsid w:val="00F67279"/>
  </w:style>
  <w:style w:type="paragraph" w:styleId="Header">
    <w:name w:val="header"/>
    <w:basedOn w:val="Normal"/>
    <w:link w:val="HeaderChar"/>
    <w:uiPriority w:val="99"/>
    <w:unhideWhenUsed/>
    <w:rsid w:val="00AD54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4AE"/>
  </w:style>
  <w:style w:type="paragraph" w:styleId="Footer">
    <w:name w:val="footer"/>
    <w:basedOn w:val="Normal"/>
    <w:link w:val="FooterChar"/>
    <w:uiPriority w:val="99"/>
    <w:unhideWhenUsed/>
    <w:rsid w:val="00AD54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4AE"/>
  </w:style>
  <w:style w:type="character" w:styleId="PageNumber">
    <w:name w:val="page number"/>
    <w:basedOn w:val="DefaultParagraphFont"/>
    <w:uiPriority w:val="99"/>
    <w:semiHidden/>
    <w:unhideWhenUsed/>
    <w:rsid w:val="001E278D"/>
  </w:style>
  <w:style w:type="paragraph" w:styleId="TOCHeading">
    <w:name w:val="TOC Heading"/>
    <w:basedOn w:val="Heading1"/>
    <w:next w:val="Normal"/>
    <w:uiPriority w:val="39"/>
    <w:unhideWhenUsed/>
    <w:qFormat/>
    <w:rsid w:val="001E278D"/>
    <w:pPr>
      <w:spacing w:before="480" w:after="0" w:line="276" w:lineRule="auto"/>
      <w:outlineLvl w:val="9"/>
    </w:pPr>
    <w:rPr>
      <w:b/>
      <w:bCs/>
      <w:kern w:val="0"/>
      <w:sz w:val="28"/>
      <w:szCs w:val="28"/>
      <w:lang w:val="en-US"/>
      <w14:ligatures w14:val="none"/>
    </w:rPr>
  </w:style>
  <w:style w:type="paragraph" w:styleId="TOC3">
    <w:name w:val="toc 3"/>
    <w:basedOn w:val="Normal"/>
    <w:next w:val="Normal"/>
    <w:autoRedefine/>
    <w:uiPriority w:val="39"/>
    <w:unhideWhenUsed/>
    <w:rsid w:val="001E278D"/>
    <w:pPr>
      <w:spacing w:after="0"/>
      <w:ind w:left="480"/>
    </w:pPr>
    <w:rPr>
      <w:rFonts w:cstheme="minorHAnsi"/>
      <w:sz w:val="20"/>
      <w:szCs w:val="20"/>
    </w:rPr>
  </w:style>
  <w:style w:type="paragraph" w:styleId="TOC2">
    <w:name w:val="toc 2"/>
    <w:basedOn w:val="Normal"/>
    <w:next w:val="Normal"/>
    <w:autoRedefine/>
    <w:uiPriority w:val="39"/>
    <w:unhideWhenUsed/>
    <w:rsid w:val="001E278D"/>
    <w:pPr>
      <w:spacing w:before="120" w:after="0"/>
      <w:ind w:left="240"/>
    </w:pPr>
    <w:rPr>
      <w:rFonts w:cstheme="minorHAnsi"/>
      <w:i/>
      <w:iCs/>
      <w:sz w:val="20"/>
      <w:szCs w:val="20"/>
    </w:rPr>
  </w:style>
  <w:style w:type="paragraph" w:styleId="TOC1">
    <w:name w:val="toc 1"/>
    <w:basedOn w:val="Normal"/>
    <w:next w:val="Normal"/>
    <w:autoRedefine/>
    <w:uiPriority w:val="39"/>
    <w:unhideWhenUsed/>
    <w:rsid w:val="001E278D"/>
    <w:pPr>
      <w:spacing w:before="240" w:after="120"/>
    </w:pPr>
    <w:rPr>
      <w:rFonts w:cstheme="minorHAnsi"/>
      <w:b/>
      <w:bCs/>
      <w:sz w:val="20"/>
      <w:szCs w:val="20"/>
    </w:rPr>
  </w:style>
  <w:style w:type="character" w:styleId="Hyperlink">
    <w:name w:val="Hyperlink"/>
    <w:basedOn w:val="DefaultParagraphFont"/>
    <w:uiPriority w:val="99"/>
    <w:unhideWhenUsed/>
    <w:rsid w:val="001E278D"/>
    <w:rPr>
      <w:color w:val="0563C1" w:themeColor="hyperlink"/>
      <w:u w:val="single"/>
    </w:rPr>
  </w:style>
  <w:style w:type="paragraph" w:styleId="TOC4">
    <w:name w:val="toc 4"/>
    <w:basedOn w:val="Normal"/>
    <w:next w:val="Normal"/>
    <w:autoRedefine/>
    <w:uiPriority w:val="39"/>
    <w:semiHidden/>
    <w:unhideWhenUsed/>
    <w:rsid w:val="001E278D"/>
    <w:pPr>
      <w:spacing w:after="0"/>
      <w:ind w:left="720"/>
    </w:pPr>
    <w:rPr>
      <w:rFonts w:cstheme="minorHAnsi"/>
      <w:sz w:val="20"/>
      <w:szCs w:val="20"/>
    </w:rPr>
  </w:style>
  <w:style w:type="paragraph" w:styleId="TOC5">
    <w:name w:val="toc 5"/>
    <w:basedOn w:val="Normal"/>
    <w:next w:val="Normal"/>
    <w:autoRedefine/>
    <w:uiPriority w:val="39"/>
    <w:semiHidden/>
    <w:unhideWhenUsed/>
    <w:rsid w:val="001E278D"/>
    <w:pPr>
      <w:spacing w:after="0"/>
      <w:ind w:left="960"/>
    </w:pPr>
    <w:rPr>
      <w:rFonts w:cstheme="minorHAnsi"/>
      <w:sz w:val="20"/>
      <w:szCs w:val="20"/>
    </w:rPr>
  </w:style>
  <w:style w:type="paragraph" w:styleId="TOC6">
    <w:name w:val="toc 6"/>
    <w:basedOn w:val="Normal"/>
    <w:next w:val="Normal"/>
    <w:autoRedefine/>
    <w:uiPriority w:val="39"/>
    <w:semiHidden/>
    <w:unhideWhenUsed/>
    <w:rsid w:val="001E278D"/>
    <w:pPr>
      <w:spacing w:after="0"/>
      <w:ind w:left="1200"/>
    </w:pPr>
    <w:rPr>
      <w:rFonts w:cstheme="minorHAnsi"/>
      <w:sz w:val="20"/>
      <w:szCs w:val="20"/>
    </w:rPr>
  </w:style>
  <w:style w:type="paragraph" w:styleId="TOC7">
    <w:name w:val="toc 7"/>
    <w:basedOn w:val="Normal"/>
    <w:next w:val="Normal"/>
    <w:autoRedefine/>
    <w:uiPriority w:val="39"/>
    <w:semiHidden/>
    <w:unhideWhenUsed/>
    <w:rsid w:val="001E278D"/>
    <w:pPr>
      <w:spacing w:after="0"/>
      <w:ind w:left="1440"/>
    </w:pPr>
    <w:rPr>
      <w:rFonts w:cstheme="minorHAnsi"/>
      <w:sz w:val="20"/>
      <w:szCs w:val="20"/>
    </w:rPr>
  </w:style>
  <w:style w:type="paragraph" w:styleId="TOC8">
    <w:name w:val="toc 8"/>
    <w:basedOn w:val="Normal"/>
    <w:next w:val="Normal"/>
    <w:autoRedefine/>
    <w:uiPriority w:val="39"/>
    <w:semiHidden/>
    <w:unhideWhenUsed/>
    <w:rsid w:val="001E278D"/>
    <w:pPr>
      <w:spacing w:after="0"/>
      <w:ind w:left="1680"/>
    </w:pPr>
    <w:rPr>
      <w:rFonts w:cstheme="minorHAnsi"/>
      <w:sz w:val="20"/>
      <w:szCs w:val="20"/>
    </w:rPr>
  </w:style>
  <w:style w:type="paragraph" w:styleId="TOC9">
    <w:name w:val="toc 9"/>
    <w:basedOn w:val="Normal"/>
    <w:next w:val="Normal"/>
    <w:autoRedefine/>
    <w:uiPriority w:val="39"/>
    <w:semiHidden/>
    <w:unhideWhenUsed/>
    <w:rsid w:val="001E278D"/>
    <w:pPr>
      <w:spacing w:after="0"/>
      <w:ind w:left="192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CE52A-9176-0344-AADA-E74FA82F2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5687</Words>
  <Characters>34126</Characters>
  <Application>Microsoft Office Word</Application>
  <DocSecurity>0</DocSecurity>
  <Lines>620</Lines>
  <Paragraphs>318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Talycia Dookie</dc:creator>
  <cp:keywords/>
  <dc:description/>
  <cp:lastModifiedBy>Talycia Dookie</cp:lastModifiedBy>
  <cp:revision>2</cp:revision>
  <dcterms:created xsi:type="dcterms:W3CDTF">2026-10-29T17:58:00Z</dcterms:created>
  <dcterms:modified xsi:type="dcterms:W3CDTF">2026-10-29T17:58:00Z</dcterms:modified>
</cp:coreProperties>
</file>